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163" w:rsidRPr="00955163" w:rsidRDefault="00955163" w:rsidP="00955163">
      <w:pPr>
        <w:shd w:val="clear" w:color="auto" w:fill="FFFFFF"/>
        <w:spacing w:after="0" w:line="33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</w:pPr>
      <w:r w:rsidRPr="00955163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 xml:space="preserve">Важно знать индивидуальному предпринимателю, нотариусу, адвокату, </w:t>
      </w:r>
      <w:proofErr w:type="spellStart"/>
      <w:r w:rsidRPr="00955163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>самозанятому</w:t>
      </w:r>
      <w:proofErr w:type="spellEnd"/>
      <w:r w:rsidRPr="00955163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  <w:t xml:space="preserve"> лицу (физическому лицу, самостоятельно уплачивающими страховые взносы)  </w:t>
      </w:r>
    </w:p>
    <w:p w:rsidR="00955163" w:rsidRPr="00955163" w:rsidRDefault="00955163" w:rsidP="00955163">
      <w:pPr>
        <w:shd w:val="clear" w:color="auto" w:fill="FFFFFF"/>
        <w:spacing w:after="0" w:line="33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ru-RU"/>
        </w:rPr>
      </w:pPr>
    </w:p>
    <w:p w:rsidR="00955163" w:rsidRPr="00955163" w:rsidRDefault="00955163" w:rsidP="009551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0"/>
          <w:szCs w:val="30"/>
          <w:lang w:eastAsia="ru-RU"/>
        </w:rPr>
      </w:pPr>
      <w:r w:rsidRPr="00955163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Срок подачи </w:t>
      </w:r>
      <w:hyperlink r:id="rId5" w:history="1">
        <w:r w:rsidRPr="00955163">
          <w:rPr>
            <w:rFonts w:ascii="Times New Roman" w:eastAsia="Calibri" w:hAnsi="Times New Roman" w:cs="Times New Roman"/>
            <w:b/>
            <w:sz w:val="30"/>
            <w:szCs w:val="30"/>
            <w:lang w:eastAsia="ru-RU"/>
          </w:rPr>
          <w:t>формы ПУ-3</w:t>
        </w:r>
      </w:hyperlink>
      <w:r w:rsidRPr="00955163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 за 202</w:t>
      </w:r>
      <w:r w:rsidR="00573819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2</w:t>
      </w:r>
      <w:r w:rsidRPr="00955163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г. - не позднее 31 марта 202</w:t>
      </w:r>
      <w:r w:rsidR="00573819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3</w:t>
      </w:r>
      <w:bookmarkStart w:id="0" w:name="_GoBack"/>
      <w:bookmarkEnd w:id="0"/>
      <w:r w:rsidRPr="00955163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г.</w:t>
      </w:r>
    </w:p>
    <w:p w:rsidR="00955163" w:rsidRDefault="00955163" w:rsidP="00955163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0B4856" w:rsidRPr="00955163" w:rsidRDefault="000B4856" w:rsidP="00EC1730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55163">
        <w:rPr>
          <w:rFonts w:ascii="Times New Roman" w:hAnsi="Times New Roman" w:cs="Times New Roman"/>
          <w:sz w:val="30"/>
          <w:szCs w:val="30"/>
        </w:rPr>
        <w:t xml:space="preserve">Периоды осуществления и неосуществления предпринимательской деятельности, суммы обязательных страховых взносов за периоды деятельности отражаются плательщиком самостоятельно в индивидуальных сведениях по форме персонифицированного учета </w:t>
      </w:r>
      <w:r w:rsidRPr="00955163">
        <w:rPr>
          <w:rFonts w:ascii="Times New Roman" w:hAnsi="Times New Roman" w:cs="Times New Roman"/>
          <w:sz w:val="30"/>
          <w:szCs w:val="30"/>
          <w:u w:val="single"/>
        </w:rPr>
        <w:t>(форма ПУ-3)</w:t>
      </w:r>
      <w:r w:rsidRPr="00955163">
        <w:rPr>
          <w:rFonts w:ascii="Times New Roman" w:hAnsi="Times New Roman" w:cs="Times New Roman"/>
          <w:sz w:val="30"/>
          <w:szCs w:val="30"/>
        </w:rPr>
        <w:t xml:space="preserve"> и представляются в органы Фонда для их занесения в индивидуальный лицевой счет застрахованного лица. </w:t>
      </w:r>
    </w:p>
    <w:p w:rsidR="00EC1730" w:rsidRPr="00EC1730" w:rsidRDefault="00EC1730" w:rsidP="00EC1730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EC1730">
        <w:rPr>
          <w:rFonts w:ascii="Times New Roman" w:hAnsi="Times New Roman" w:cs="Times New Roman"/>
          <w:sz w:val="30"/>
          <w:szCs w:val="30"/>
        </w:rPr>
        <w:t xml:space="preserve">Периоды, за которые ИП уплатил взносы, обозначаются в </w:t>
      </w:r>
      <w:hyperlink r:id="rId6" w:history="1">
        <w:r w:rsidRPr="00EC1730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</w:rPr>
          <w:t>формах ПУ-3</w:t>
        </w:r>
      </w:hyperlink>
      <w:r w:rsidRPr="00EC1730">
        <w:rPr>
          <w:rFonts w:ascii="Times New Roman" w:hAnsi="Times New Roman" w:cs="Times New Roman"/>
          <w:sz w:val="30"/>
          <w:szCs w:val="30"/>
        </w:rPr>
        <w:t xml:space="preserve"> кодом «ВЗНОСЫ</w:t>
      </w:r>
      <w:r w:rsidRPr="00EC1730">
        <w:rPr>
          <w:rFonts w:ascii="Times New Roman" w:hAnsi="Times New Roman" w:cs="Times New Roman"/>
          <w:color w:val="000000" w:themeColor="text1"/>
          <w:sz w:val="30"/>
          <w:szCs w:val="30"/>
        </w:rPr>
        <w:t>».</w:t>
      </w:r>
      <w:r w:rsidRPr="00EC1730">
        <w:rPr>
          <w:rFonts w:ascii="Times New Roman" w:eastAsia="Times New Roman" w:hAnsi="Times New Roman" w:cs="Times New Roman"/>
          <w:color w:val="000000" w:themeColor="text1"/>
          <w:sz w:val="30"/>
          <w:szCs w:val="30"/>
          <w:bdr w:val="none" w:sz="0" w:space="0" w:color="auto" w:frame="1"/>
        </w:rPr>
        <w:t xml:space="preserve"> </w:t>
      </w:r>
      <w:r w:rsidRPr="00EC1730">
        <w:rPr>
          <w:rFonts w:ascii="Times New Roman" w:eastAsia="Times New Roman" w:hAnsi="Times New Roman" w:cs="Times New Roman"/>
          <w:iCs/>
          <w:color w:val="000000" w:themeColor="text1"/>
          <w:sz w:val="30"/>
          <w:szCs w:val="30"/>
          <w:bdr w:val="none" w:sz="0" w:space="0" w:color="auto" w:frame="1"/>
        </w:rPr>
        <w:t>С 01.01.2022 форма ПУ-3</w:t>
      </w:r>
      <w:r w:rsidRPr="00EC173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</w:t>
      </w:r>
      <w:r w:rsidRPr="00EC1730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заполняется на основании начисленных взносов за периоды, в которых возникли обязательства по их уплате, и (или) периодов неосуществления деятельности (в форме ПУ-3 могут быть отражены сведения о начисленных взносах при их частичной уплате или отсутствии уплаты). </w:t>
      </w:r>
      <w:r w:rsidRPr="00EC173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</w:rPr>
        <w:t xml:space="preserve">Если начисленные взносы уплачены не полностью, код «ВЗНОСЫ» не может </w:t>
      </w:r>
      <w:proofErr w:type="gramStart"/>
      <w:r w:rsidRPr="00EC173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</w:rPr>
        <w:t>содержать полный месяц</w:t>
      </w:r>
      <w:proofErr w:type="gramEnd"/>
      <w:r w:rsidRPr="00EC173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</w:rPr>
        <w:t xml:space="preserve"> </w:t>
      </w:r>
      <w:r w:rsidRPr="00EC1730">
        <w:rPr>
          <w:rFonts w:ascii="Times New Roman" w:eastAsia="Times New Roman" w:hAnsi="Times New Roman" w:cs="Times New Roman"/>
          <w:color w:val="000000" w:themeColor="text1"/>
          <w:sz w:val="30"/>
          <w:szCs w:val="30"/>
          <w:bdr w:val="none" w:sz="0" w:space="0" w:color="auto" w:frame="1"/>
        </w:rPr>
        <w:t>(п. 57 приложения 2</w:t>
      </w:r>
      <w:r w:rsidRPr="00EC173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</w:t>
      </w:r>
      <w:r w:rsidRPr="00EC1730">
        <w:rPr>
          <w:rFonts w:ascii="Times New Roman" w:eastAsia="Times New Roman" w:hAnsi="Times New Roman" w:cs="Times New Roman"/>
          <w:color w:val="000000" w:themeColor="text1"/>
          <w:sz w:val="30"/>
          <w:szCs w:val="30"/>
          <w:bdr w:val="none" w:sz="0" w:space="0" w:color="auto" w:frame="1"/>
        </w:rPr>
        <w:t>к Инструкции о заполнении ДПУ, подп. 28.2</w:t>
      </w:r>
      <w:r w:rsidRPr="00EC1730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</w:t>
      </w:r>
      <w:r w:rsidRPr="00EC1730">
        <w:rPr>
          <w:rFonts w:ascii="Times New Roman" w:eastAsia="Times New Roman" w:hAnsi="Times New Roman" w:cs="Times New Roman"/>
          <w:color w:val="000000" w:themeColor="text1"/>
          <w:sz w:val="30"/>
          <w:szCs w:val="30"/>
          <w:bdr w:val="none" w:sz="0" w:space="0" w:color="auto" w:frame="1"/>
        </w:rPr>
        <w:t>Инструкции о формате ДПУ).</w:t>
      </w:r>
    </w:p>
    <w:p w:rsidR="000B4325" w:rsidRPr="00955163" w:rsidRDefault="000B4325" w:rsidP="00EC1730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55163">
        <w:rPr>
          <w:rFonts w:ascii="Times New Roman" w:hAnsi="Times New Roman" w:cs="Times New Roman"/>
          <w:sz w:val="30"/>
          <w:szCs w:val="30"/>
        </w:rPr>
        <w:t>Периоды неосуществления предпринимательской деятельности, за которые взносы не уплачены, обозначаются кодом «БЕЗДЕЙСТВ»(</w:t>
      </w:r>
      <w:hyperlink r:id="rId7" w:history="1">
        <w:r w:rsidRPr="00955163">
          <w:rPr>
            <w:rFonts w:ascii="Times New Roman" w:hAnsi="Times New Roman" w:cs="Times New Roman"/>
            <w:sz w:val="30"/>
            <w:szCs w:val="30"/>
          </w:rPr>
          <w:t>п. 57</w:t>
        </w:r>
      </w:hyperlink>
      <w:r w:rsidRPr="00955163">
        <w:rPr>
          <w:rFonts w:ascii="Times New Roman" w:hAnsi="Times New Roman" w:cs="Times New Roman"/>
          <w:sz w:val="30"/>
          <w:szCs w:val="30"/>
        </w:rPr>
        <w:t xml:space="preserve"> и </w:t>
      </w:r>
      <w:hyperlink r:id="rId8" w:history="1">
        <w:r w:rsidRPr="00955163">
          <w:rPr>
            <w:rFonts w:ascii="Times New Roman" w:hAnsi="Times New Roman" w:cs="Times New Roman"/>
            <w:sz w:val="30"/>
            <w:szCs w:val="30"/>
          </w:rPr>
          <w:t>67 приложения 2</w:t>
        </w:r>
      </w:hyperlink>
      <w:r w:rsidRPr="00955163">
        <w:rPr>
          <w:rFonts w:ascii="Times New Roman" w:hAnsi="Times New Roman" w:cs="Times New Roman"/>
          <w:sz w:val="30"/>
          <w:szCs w:val="30"/>
        </w:rPr>
        <w:t xml:space="preserve"> к Инструкции о заполнении ДПУ).</w:t>
      </w:r>
    </w:p>
    <w:p w:rsidR="003B2F6A" w:rsidRPr="00955163" w:rsidRDefault="00573819" w:rsidP="00EC173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9" w:history="1">
        <w:r w:rsidR="009E3579" w:rsidRPr="00955163">
          <w:rPr>
            <w:rFonts w:ascii="Times New Roman" w:hAnsi="Times New Roman" w:cs="Times New Roman"/>
            <w:color w:val="000000" w:themeColor="text1"/>
            <w:sz w:val="30"/>
            <w:szCs w:val="30"/>
            <w:u w:val="single"/>
          </w:rPr>
          <w:t>Форму ПУ-3</w:t>
        </w:r>
      </w:hyperlink>
      <w:r w:rsidR="009E3579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3B2F6A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можно </w:t>
      </w:r>
      <w:r w:rsidR="009E3579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>подать через портал ФСЗН (http://portal.ssf.gov.by/), если имеются электронная цифровая подпись и атрибутный сертификат для работы с системами ФСЗН.</w:t>
      </w:r>
      <w:r w:rsidR="003B2F6A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9E3579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Заполнить форму ПУ-3 можно с помощью программы "Ввод ДПУ", которую можно скачать в разделе "Программное обеспечение" на </w:t>
      </w:r>
      <w:r w:rsidR="003B2F6A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сайте </w:t>
      </w:r>
      <w:r w:rsidR="009E3579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>ФСЗН</w:t>
      </w:r>
      <w:r w:rsidR="003B2F6A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9E3579"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9E3579" w:rsidRPr="00955163" w:rsidRDefault="009E3579" w:rsidP="00EC173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Если нет задолженности по уплаченным взносам, на портале ФСЗН в личном кабинете можно воспользоваться электронной услугой "Автоматическое формирование формы ПУ-3": при отправке электронного запроса автоматически заполняется </w:t>
      </w:r>
      <w:r w:rsidRPr="00955163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>форма ПУ-3.</w:t>
      </w:r>
      <w:r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3B2F6A" w:rsidRPr="00955163" w:rsidRDefault="003B2F6A" w:rsidP="00EC1730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 условии отсутствия задолженности по уплате обязательные страховых взносов </w:t>
      </w:r>
      <w:hyperlink r:id="rId10" w:history="1">
        <w:r w:rsidRPr="00955163">
          <w:rPr>
            <w:rFonts w:ascii="Times New Roman" w:hAnsi="Times New Roman" w:cs="Times New Roman"/>
            <w:color w:val="000000" w:themeColor="text1"/>
            <w:sz w:val="30"/>
            <w:szCs w:val="30"/>
            <w:u w:val="single"/>
          </w:rPr>
          <w:t>форма ПУ-3</w:t>
        </w:r>
      </w:hyperlink>
      <w:r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может </w:t>
      </w:r>
      <w:proofErr w:type="gramStart"/>
      <w:r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>заполняться и представляться</w:t>
      </w:r>
      <w:proofErr w:type="gramEnd"/>
      <w:r w:rsidRPr="0095516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работником органа ФСЗН на основании данных об уплаченных обязательных страховых взносах и подписывается его электронной цифровой </w:t>
      </w:r>
      <w:r w:rsidRPr="00955163">
        <w:rPr>
          <w:rFonts w:ascii="Times New Roman" w:hAnsi="Times New Roman" w:cs="Times New Roman"/>
          <w:sz w:val="30"/>
          <w:szCs w:val="30"/>
        </w:rPr>
        <w:t>подписью.</w:t>
      </w:r>
    </w:p>
    <w:p w:rsidR="005C16E2" w:rsidRPr="00955163" w:rsidRDefault="00735A6D" w:rsidP="00EC1730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55163">
        <w:rPr>
          <w:rFonts w:ascii="Times New Roman" w:hAnsi="Times New Roman" w:cs="Times New Roman"/>
          <w:sz w:val="30"/>
          <w:szCs w:val="30"/>
        </w:rPr>
        <w:t xml:space="preserve">При отсутствии у плательщика ЭЦП и атрибутного сертификата Фонда можно  предоставить </w:t>
      </w:r>
      <w:r w:rsidRPr="00955163">
        <w:rPr>
          <w:rFonts w:ascii="Times New Roman" w:hAnsi="Times New Roman" w:cs="Times New Roman"/>
          <w:sz w:val="30"/>
          <w:szCs w:val="30"/>
          <w:u w:val="single"/>
        </w:rPr>
        <w:t>форму ПУ-3</w:t>
      </w:r>
      <w:r w:rsidRPr="00955163">
        <w:rPr>
          <w:rFonts w:ascii="Times New Roman" w:hAnsi="Times New Roman" w:cs="Times New Roman"/>
          <w:sz w:val="30"/>
          <w:szCs w:val="30"/>
        </w:rPr>
        <w:t xml:space="preserve"> инспектору Фонда по месту постановки на учет в качестве плательщика взносов в электронном формате (файл в формате .</w:t>
      </w:r>
      <w:proofErr w:type="spellStart"/>
      <w:r w:rsidRPr="00955163">
        <w:rPr>
          <w:rFonts w:ascii="Times New Roman" w:hAnsi="Times New Roman" w:cs="Times New Roman"/>
          <w:sz w:val="30"/>
          <w:szCs w:val="30"/>
        </w:rPr>
        <w:t>txt</w:t>
      </w:r>
      <w:proofErr w:type="spellEnd"/>
      <w:r w:rsidRPr="00955163">
        <w:rPr>
          <w:rFonts w:ascii="Times New Roman" w:hAnsi="Times New Roman" w:cs="Times New Roman"/>
          <w:sz w:val="30"/>
          <w:szCs w:val="30"/>
        </w:rPr>
        <w:t xml:space="preserve"> с приложением документов на бумажных носителях, заверенных собственноручной подписью плательщика).</w:t>
      </w:r>
    </w:p>
    <w:p w:rsidR="00EC1730" w:rsidRPr="00955163" w:rsidRDefault="00EC1730" w:rsidP="00EC1730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EC1730" w:rsidRPr="00955163" w:rsidSect="00955163">
      <w:pgSz w:w="11906" w:h="16838"/>
      <w:pgMar w:top="284" w:right="566" w:bottom="284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DB0"/>
    <w:rsid w:val="000B4325"/>
    <w:rsid w:val="000B4856"/>
    <w:rsid w:val="003B2F6A"/>
    <w:rsid w:val="00573819"/>
    <w:rsid w:val="005C16E2"/>
    <w:rsid w:val="005F7055"/>
    <w:rsid w:val="007003C2"/>
    <w:rsid w:val="00735A6D"/>
    <w:rsid w:val="007D2DEB"/>
    <w:rsid w:val="00861093"/>
    <w:rsid w:val="00955163"/>
    <w:rsid w:val="009E3579"/>
    <w:rsid w:val="00A65D03"/>
    <w:rsid w:val="00BB2DB0"/>
    <w:rsid w:val="00D43DC8"/>
    <w:rsid w:val="00EC1730"/>
    <w:rsid w:val="00EF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17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17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8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CE7A6304E2384FAD535AF779AA79BFF68F0E61798EC85DDEF0392BB50F2E3DB4651A7BCE6701AE9660ADEF81F6ED030540FF61CDC81A472CA000EF977B1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CE7A6304E2384FAD535AF779AA79BFF68F0E61798EC85DDEF0392BB50F2E3DB4651A7BCE6701AE9660ADEC87FCED030540FF61CDC81A472CA000EF977B11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CE7A6304E2384FAD535AF779AA79BFF68F0E61798EC85DDFF6382BB50F2E3DB4651A7BCE6701AE9660ACE981FFED030540FF61CDC81A472CA000EF977B11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9CE7A6304E2384FAD535AF779AA79BFF68F0E61798EC85DDFF6382BB50F2E3DB4651A7BCE6701AE9660ACE981FFED030540FF61CDC81A472CA000EF977B11M" TargetMode="External"/><Relationship Id="rId10" Type="http://schemas.openxmlformats.org/officeDocument/2006/relationships/hyperlink" Target="consultantplus://offline/ref=A9745BAE7575FB97A0D1C6AC403F476DD23A2617AC773601FBF9ABEF3CB55FFE8CA3230FC69D77C302DB18322F9D81C9D4C9A6735964BF8EA6A4F4DF29j8t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6BA6A0256237E3C5FF8459B20366AAAE54293C59A2355F458FA15B970F80B51BCFD995297817F591341680EA11545940FE31F159B99601078C157B9Dc2k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Денисенко Ирина Михайловна</dc:creator>
  <cp:lastModifiedBy>Каско Светлана Николаевна</cp:lastModifiedBy>
  <cp:revision>12</cp:revision>
  <dcterms:created xsi:type="dcterms:W3CDTF">2021-02-16T13:35:00Z</dcterms:created>
  <dcterms:modified xsi:type="dcterms:W3CDTF">2023-02-21T07:32:00Z</dcterms:modified>
</cp:coreProperties>
</file>