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73860" w14:textId="77777777"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</w:t>
      </w:r>
    </w:p>
    <w:p w14:paraId="076AA547" w14:textId="77777777"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21534593" w14:textId="77777777"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апрель </w:t>
      </w: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2026 г.)</w:t>
      </w:r>
    </w:p>
    <w:p w14:paraId="12A0D566" w14:textId="77777777" w:rsidR="00B173AA" w:rsidRPr="006B76AB" w:rsidRDefault="00B173AA" w:rsidP="00B173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3F2757FC" w14:textId="77777777" w:rsidR="00B173AA" w:rsidRPr="000132D8" w:rsidRDefault="00701B29" w:rsidP="00701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</w:pPr>
      <w:r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ЧЕРНОБЫЛ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Ь</w:t>
      </w:r>
      <w:r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 xml:space="preserve">: 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ОТ ВОЗРОЖДЕНИЯ ДО УСТОЙЧ</w:t>
      </w:r>
      <w:r w:rsidR="00137D29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ВОГО РАЗВ</w:t>
      </w:r>
      <w:r w:rsidR="00137D29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Т</w:t>
      </w:r>
      <w:r w:rsid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Я</w:t>
      </w:r>
    </w:p>
    <w:p w14:paraId="636745A5" w14:textId="77777777" w:rsidR="009779B9" w:rsidRPr="00DB4F34" w:rsidRDefault="009779B9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BE7C8C0" w14:textId="77777777" w:rsidR="00E46DA8" w:rsidRDefault="00E46DA8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1.</w:t>
      </w:r>
    </w:p>
    <w:p w14:paraId="560D2040" w14:textId="77777777" w:rsidR="00E46DA8" w:rsidRDefault="00646FAF" w:rsidP="00E70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46FA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68E5AB7" wp14:editId="3E3AE4EA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B216C" w14:textId="77777777" w:rsidR="00281F0A" w:rsidRPr="00557A52" w:rsidRDefault="00FA08D9" w:rsidP="00557A5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40 лет назад, 26 апреля 1986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г., произошла</w:t>
      </w:r>
      <w:r w:rsidR="00E707B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3167F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авария на Чернобыльской АЭС, крупнейшая в истории атомной энергетики</w:t>
      </w:r>
      <w:r w:rsidR="005F393C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E707B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повлекшая за собой масштабные экономические и социально-психологические </w:t>
      </w:r>
      <w:r w:rsidR="005F393C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последствия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Беларусь пострадала больше </w:t>
      </w:r>
      <w:r w:rsidR="00B40768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других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стран</w:t>
      </w:r>
      <w:r w:rsidR="00B40768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F76DA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A5E14D5" w14:textId="77777777" w:rsidR="00B17121" w:rsidRPr="00557A52" w:rsidRDefault="00C33903" w:rsidP="00122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Почти четверть территории </w:t>
      </w:r>
      <w:r w:rsidR="009B0774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Беларуси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 которой проживала пятая часть населения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страны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оказалась загрязнена</w:t>
      </w:r>
      <w:r w:rsidR="00F8016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 </w:t>
      </w:r>
      <w:r w:rsidR="00F8016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радионуклидами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52790C" w:rsidRPr="00557A52">
        <w:t xml:space="preserve">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Прекратили существование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479 населенных пунктов </w:t>
      </w:r>
      <w:r w:rsidR="001224A7" w:rsidRPr="00557A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Гомельской области – 306, в Могилевской – 173)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B17121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подсчетам специалистов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суммарный </w:t>
      </w:r>
      <w:r w:rsidR="00B17121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</w:t>
      </w:r>
      <w:r w:rsidR="002828B6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щерб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оценивается в 32 бюджета республики 1985 года.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36521F19" w14:textId="77777777" w:rsidR="00E46DA8" w:rsidRDefault="00E46DA8" w:rsidP="00557A5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2.</w:t>
      </w:r>
    </w:p>
    <w:p w14:paraId="077FD542" w14:textId="77777777" w:rsidR="00E46DA8" w:rsidRDefault="00E46DA8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6DA8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746CB4F4" wp14:editId="0966ED94">
            <wp:extent cx="4592317" cy="25831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4125" cy="25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4E9EA" w14:textId="77777777" w:rsidR="002828B6" w:rsidRDefault="00C635C0" w:rsidP="00E46DA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ока мир диску</w:t>
      </w:r>
      <w:r w:rsidR="00D168F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9E67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ровал на тему,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кто виноват и что делать, Беларусь устраняла последствия</w:t>
      </w:r>
      <w:r w:rsidR="00E707BB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аварии</w:t>
      </w:r>
      <w:r w:rsid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ЧАЭС</w:t>
      </w:r>
      <w:r w:rsid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52790C" w:rsidRP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вкладыва</w:t>
      </w:r>
      <w:r w:rsid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 w:rsidR="0052790C" w:rsidRP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колоссальные </w:t>
      </w:r>
      <w:r w:rsidR="0052790C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средства в </w:t>
      </w:r>
      <w:r w:rsidR="00E707BB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их </w:t>
      </w:r>
      <w:r w:rsidR="0052790C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минимизацию.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466F" w:rsidRPr="007A0B1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Президент Республики Беларусь А.Г.Лукашенко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25 апреля 2025 г., 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заслуш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ивая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доклад о развитии районов Гомельской области, пострадавших от </w:t>
      </w:r>
      <w:r w:rsidR="007A0B1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аварии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Чернобыльской АЭС</w:t>
      </w:r>
      <w:r w:rsidR="00BD2D4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D2D4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подчеркнул: «</w:t>
      </w:r>
      <w:r w:rsidR="004D466F" w:rsidRPr="004D466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Мы немало сделали, шли на непопулярные шаги – не раздавали по рублю, как это было принято, а концентрировали на тех проектах, которые нужны были для людей: жилье, чистая вода, канализация, водоотведение, газификация и так далее. Очень много было сделано за это время. И это время показало, что мы действовали абсолютно верно и правильно»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92EA4E6" w14:textId="77777777" w:rsidR="006111AC" w:rsidRPr="00D75861" w:rsidRDefault="006111AC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9052B" w14:textId="77777777" w:rsidR="00C33903" w:rsidRDefault="00CC3674" w:rsidP="00CC3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Возрожд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ние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территори</w:t>
      </w:r>
      <w:r w:rsidR="008F3CF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й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Беларус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</w:t>
      </w:r>
      <w:r w:rsidR="0071792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,</w:t>
      </w:r>
      <w:r w:rsidR="0071792D" w:rsidRPr="0071792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</w:r>
      <w:r w:rsidR="0071792D"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пострадавши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х 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от аварии на Чернобыльской АЭС</w:t>
      </w:r>
    </w:p>
    <w:p w14:paraId="76C7EE9A" w14:textId="77777777" w:rsidR="007666E3" w:rsidRDefault="007666E3" w:rsidP="00766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 ч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етыре десятилетия Беларусь шаг за шагом восстан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вила жизнь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пострадавших территориях, проделав сложный путь от ликвидации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последствий катастрофы, реабилитации и 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возрождени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пострадавших территорий до перехода 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устойчивому социально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экономическому развитию.</w:t>
      </w:r>
    </w:p>
    <w:p w14:paraId="6F197BAF" w14:textId="77777777" w:rsidR="0052649D" w:rsidRPr="00CD35D9" w:rsidRDefault="0052649D" w:rsidP="005264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Государственная политика была направлена, в первую очередь, на снижение радиационного риска для здоровья людей, обеспечение безопасности их жизнедеятельности. В этих целях был</w:t>
      </w:r>
      <w:r w:rsidR="00D75861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D75861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проведено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переселение, дезактивация территорий и захоронение радиоактивных отходов, ограничение доступа на загрязненные территории, широкомасштабный комплекс мер по максимальному снижению доз облучения, специальные меры в сельском и лесном хозяйстве, ограничение потребления загрязненных продуктов питания и др.</w:t>
      </w:r>
    </w:p>
    <w:p w14:paraId="3FAADE96" w14:textId="77777777" w:rsidR="00CE6696" w:rsidRPr="00CD35D9" w:rsidRDefault="00CD7C41" w:rsidP="00CD7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Всего за послеаварийный период </w:t>
      </w:r>
      <w:r w:rsidRPr="00557A52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отселено 138 тыс. человек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200 тыс. выехали самостоятельно. Эвакуированные и переселенные граждане были обеспечены жилыми помещениями, компенсационными выплатами, пособиями и льготами.</w:t>
      </w:r>
    </w:p>
    <w:p w14:paraId="1929FDA1" w14:textId="77777777" w:rsidR="002C3A2B" w:rsidRPr="00CD35D9" w:rsidRDefault="002C3A2B" w:rsidP="002C3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1988 г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оду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отселенных территориях Брагинского, Хойникского и Наровлянского районов, представлявших наибольшую опасность для проживания, был создан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Полесский государственный радиационно-экологический заповедник, </w:t>
      </w:r>
      <w:r w:rsidR="009B06AA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играющий важную роль в сохранении биоразнообразия.</w:t>
      </w:r>
      <w:r w:rsidR="009B06AA"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9B06AA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 площадь составляет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217 тыс. га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CD35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(1% от общей территории страны)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AF3DADB" w14:textId="77777777" w:rsidR="002C3A2B" w:rsidRPr="00CD35D9" w:rsidRDefault="002C3A2B" w:rsidP="002C3A2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D35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14:paraId="78200DCC" w14:textId="77777777" w:rsidR="002C3A2B" w:rsidRPr="00CD35D9" w:rsidRDefault="002C3A2B" w:rsidP="002C3A2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5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Назначение заповедника заключается в обеспечении радиационной защиты населения республики, предотвращении распространения радионуклидов за пределы зон отчуждения и отселения, осуществлении радиационного мониторинга, проведении </w:t>
      </w:r>
      <w:r w:rsidRPr="00CD35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радиоэкологических исследований, изучении животного и растительного мира, типичных и уникальных экосистем и ландшафтов, изучении естественного течения природных процессов, характерных для Припятского Полесья.</w:t>
      </w:r>
    </w:p>
    <w:p w14:paraId="00BE5043" w14:textId="77777777" w:rsidR="00CE6696" w:rsidRPr="00F45676" w:rsidRDefault="00CE6696" w:rsidP="00900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Опыт </w:t>
      </w:r>
      <w:r w:rsidRP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работ, проведенных в начальный период, диктовал необходимость системного решения проблем последствий чернобыльской катастрофы. В связи с этим основным инструментом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для реализации государственной политики в сфере преодоления последствий чернобыльской катастрофы стали государственные программы, каждая из которых содержала ряд мероприятий для комплексного решения проблем в различных сферах. Программы непрерывно следовали одна за другой. Каждая последующая программа формир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овалась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с учетом изменений в пост</w:t>
      </w:r>
      <w:r w:rsidR="00774813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-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чернобыльской ситуации. </w:t>
      </w:r>
      <w:r w:rsidR="00F45676"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Основная их цель 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–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создание условий жизни, позволяющих минимизировать влияние негативных последствий радиоактивного загрязнения, и при этом нес</w:t>
      </w:r>
      <w:r w:rsid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л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и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в себе функции социальной защиты населения, оказыва</w:t>
      </w:r>
      <w:r w:rsid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ли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положительное влияние на социально-экономическое развитие регионов.</w:t>
      </w:r>
    </w:p>
    <w:p w14:paraId="2019C547" w14:textId="77777777" w:rsidR="009B0774" w:rsidRDefault="00CE6696" w:rsidP="00582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</w:t>
      </w:r>
      <w:r w:rsidR="004340D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еализовано</w:t>
      </w:r>
      <w:r w:rsidR="007468D8"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468D8" w:rsidRPr="007468D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шесть гос</w:t>
      </w:r>
      <w:r w:rsidR="004340D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ударственных </w:t>
      </w:r>
      <w:r w:rsidR="007468D8" w:rsidRPr="007468D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программ по преодолению последствий катастрофы на Чернобыльской АЭС</w:t>
      </w:r>
      <w:r w:rsidR="00C83D0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социально-экономическому развитию пострадавших регионов</w:t>
      </w:r>
      <w:r w:rsidR="00C83D04"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17B1EB58" w14:textId="77777777" w:rsidR="00C83D04" w:rsidRDefault="00C83D04" w:rsidP="0055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Сегодня в Республике Беларусь действует 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осударственная программа «Инфраструктура безопасности населения» на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2026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2030 годы, которая </w:t>
      </w:r>
      <w:r w:rsidR="00F456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логичным продолжением реализации государственной политики, направленной на решение проблем «ядерного наследия», и обеспечи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вает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интеграцию управления современной пост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чернобыльской ситуаци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единую систему комплексного обеспечения ядерной и радиационной безопасности в Республике Беларусь. </w:t>
      </w:r>
    </w:p>
    <w:p w14:paraId="1F9E56F1" w14:textId="77777777" w:rsidR="00E3167F" w:rsidRDefault="00E3167F" w:rsidP="00CE7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Кроме того, «чернобыльски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 мероприяти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интегрированы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государственные программы нового цикла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«Общество равных возможностей», «Беларусь интеллектуальная», «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доровье нации», «АПК будущего», «Устойчивая энергетика и энергоэффективность», «Строительство жилья», «Комфортное жилье и благоприятная среда» на 2026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2030 г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187A0DB8" w14:textId="77777777" w:rsidR="000D3C6B" w:rsidRDefault="0058259C" w:rsidP="00C837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Чем дальше от чернобыльск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их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событий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тем заметнее перемены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внешнем облике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D263D"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город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ов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AD263D"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сел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жизни людей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C7A7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 мере положительного</w:t>
      </w:r>
      <w:r w:rsidR="00D4481A" w:rsidRPr="00D448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изменения радиационной обстановки </w:t>
      </w:r>
      <w:r w:rsidR="00CC7A7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 благодаря реализуемому на уровне государства комплексу мер, 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осуществляется</w:t>
      </w:r>
      <w:r w:rsidR="004340D4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83727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социально-экономическая и радиационно-экологическая реабилитация загрязненных территорий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C83727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возвращение их 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</w:t>
      </w:r>
      <w:r w:rsidR="003D26C8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полноценной</w:t>
      </w:r>
      <w:r w:rsidR="006F25B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жизни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D448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1D6D037B" w14:textId="77777777" w:rsidR="00E808A4" w:rsidRPr="00CE7ACC" w:rsidRDefault="00215F45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Перечень населенных пунктов и объектов, находящихся в зонах радиоактивного загрязнения, согласно законодательству</w:t>
      </w:r>
      <w:r w:rsid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пересматривается один раз в 5 лет и корректируется в зависимости от изменения радиационной обстановки, в том числе с учетом данных уточняющего радиологического обследования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территории населенных пунктов.</w:t>
      </w:r>
    </w:p>
    <w:p w14:paraId="7A2B4748" w14:textId="77777777" w:rsidR="00E808A4" w:rsidRPr="00E808A4" w:rsidRDefault="00E808A4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За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послеаварийный период из зон радиоактивного загрязнения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возвращено к нормальным условиям жизнедеятельности</w:t>
      </w:r>
      <w:r w:rsid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1657 населенных пунктов или 45%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от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общего количества населенных пунктов, расположенных на территории радиоактивного загрязнения </w:t>
      </w:r>
      <w:r w:rsidRPr="00ED463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(без учета эвакуированных и отселенных населенных пунктов)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95A8330" w14:textId="77777777" w:rsidR="00215F45" w:rsidRPr="00ED4639" w:rsidRDefault="00E808A4" w:rsidP="000D3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связи с улучшением радиационной обстановки, обусловленной естественным распадом радионуклидов, </w:t>
      </w:r>
      <w:r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постепенно сокращается количество населенных пунктов, расположенных на территории радиоактивного загрязнения</w:t>
      </w: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В настоящее время </w:t>
      </w:r>
      <w:r w:rsidR="00513B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насчитывается</w:t>
      </w:r>
      <w:r w:rsidR="00513B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513BD0"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r w:rsidR="00513BD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 </w:t>
      </w:r>
      <w:r w:rsidR="00513BD0"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847</w:t>
      </w:r>
      <w:r w:rsidR="00513BD0"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таких населенных пунктов.</w:t>
      </w:r>
    </w:p>
    <w:p w14:paraId="5067AB91" w14:textId="77777777" w:rsidR="00BC120F" w:rsidRDefault="008C479A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момента аварии на ЧАЭС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площадь территории республики, загрязненной цезием</w:t>
      </w:r>
      <w:r w:rsidR="003B67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137, в результате его радиоактивного распада </w:t>
      </w:r>
      <w:r w:rsidRPr="003B671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уменьшилась в 1,8 раза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5825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 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площадь загрязнения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стронцием-90 </w:t>
      </w:r>
      <w:r w:rsidRPr="003B671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сократилась почти в 1,9 раза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3B67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Площадь загрязненных </w:t>
      </w:r>
      <w:r w:rsidR="00BC120F" w:rsidRPr="00674BE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сельхозземель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сократилась с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866 тыс. га до 804,4 тыс. га.</w:t>
      </w:r>
    </w:p>
    <w:p w14:paraId="342DBF6E" w14:textId="77777777" w:rsidR="00575EC0" w:rsidRDefault="00575EC0" w:rsidP="00575EC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5A15AC10" w14:textId="77777777" w:rsidR="00575EC0" w:rsidRDefault="00575EC0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7D9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CB500D6" wp14:editId="56EDE2D0">
            <wp:extent cx="4958080" cy="27889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3353" cy="279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6B822" w14:textId="77777777" w:rsidR="0058259C" w:rsidRDefault="00510859" w:rsidP="00A4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существляется работа по возврату земель в сельскохозяйственный оборот.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1993 года </w:t>
      </w:r>
      <w:r w:rsidR="00A470F4" w:rsidRPr="00E76C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возвращено в сельскохозяйственное использование 20,5 тыс. га земель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Брестской, Гомельской и Могилевской областях</w:t>
      </w:r>
      <w:r w:rsidR="00E76C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76C9A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A470F4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 них 11 тыс. га введено с ограничениями по возделываемым культурам</w:t>
      </w:r>
      <w:r w:rsidR="00E76C9A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B165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Данные з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емли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используются в соответствии с основным целевым назначением для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ведения на них сельского хозяйства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с обязательным </w:t>
      </w:r>
      <w:r w:rsidR="00131C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строгим </w:t>
      </w:r>
      <w:r w:rsidR="00305211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радиологическ</w:t>
      </w:r>
      <w:r w:rsid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им</w:t>
      </w:r>
      <w:r w:rsidR="00305211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контролем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качества производимой продукции.</w:t>
      </w:r>
    </w:p>
    <w:p w14:paraId="4182AD6B" w14:textId="77777777" w:rsidR="002E2D3E" w:rsidRDefault="00131C06" w:rsidP="006E0E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остоянно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 основе</w:t>
      </w:r>
      <w:r w:rsidR="006E0E6D" w:rsidRP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организовано проведение специальных агрохимических и агротехнических защитных мероприятий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 основе научных разработок)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6E0E6D" w:rsidRP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обеспечивающих производство чистой высококачественной продукции, соответствующей самым жестким нормативам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4D43BD22" w14:textId="77777777" w:rsidR="00A470F4" w:rsidRPr="002E2D3E" w:rsidRDefault="00C00076" w:rsidP="00C00076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E2D3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3ABBA455" w14:textId="77777777" w:rsidR="002E2D3E" w:rsidRPr="002E2D3E" w:rsidRDefault="002E2D3E" w:rsidP="0030521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E2D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Основные методы включают: внесение специально подобранных доз калийных, фосфорных, органических, а также микроудобрений; известкование кислых почв; применение специальных кормовых рационов для животных; подбор культур и сортов с минимальным накоплением радионуклидов и др.</w:t>
      </w:r>
    </w:p>
    <w:p w14:paraId="4B9C28B2" w14:textId="77777777" w:rsidR="00B73DA5" w:rsidRDefault="00416773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Что касается, с</w:t>
      </w:r>
      <w:r w:rsidR="006B099D">
        <w:rPr>
          <w:rFonts w:ascii="Times New Roman" w:hAnsi="Times New Roman" w:cs="Times New Roman"/>
          <w:sz w:val="30"/>
          <w:szCs w:val="30"/>
        </w:rPr>
        <w:t>ельскохозяйственн</w:t>
      </w:r>
      <w:r>
        <w:rPr>
          <w:rFonts w:ascii="Times New Roman" w:hAnsi="Times New Roman" w:cs="Times New Roman"/>
          <w:sz w:val="30"/>
          <w:szCs w:val="30"/>
        </w:rPr>
        <w:t>ой</w:t>
      </w:r>
      <w:r w:rsidR="006B099D">
        <w:rPr>
          <w:rFonts w:ascii="Times New Roman" w:hAnsi="Times New Roman" w:cs="Times New Roman"/>
          <w:sz w:val="30"/>
          <w:szCs w:val="30"/>
        </w:rPr>
        <w:t xml:space="preserve"> продукци</w:t>
      </w:r>
      <w:r>
        <w:rPr>
          <w:rFonts w:ascii="Times New Roman" w:hAnsi="Times New Roman" w:cs="Times New Roman"/>
          <w:sz w:val="30"/>
          <w:szCs w:val="30"/>
        </w:rPr>
        <w:t>и, в</w:t>
      </w:r>
      <w:r w:rsidR="00B73DA5" w:rsidRPr="00DA00E8">
        <w:rPr>
          <w:rFonts w:ascii="Times New Roman" w:hAnsi="Times New Roman" w:cs="Times New Roman"/>
          <w:b/>
          <w:sz w:val="30"/>
          <w:szCs w:val="30"/>
        </w:rPr>
        <w:t xml:space="preserve"> нашей стране приняты более жесткие, чем в ЕАЭС, допустимые уровни содержания </w:t>
      </w:r>
      <w:r w:rsidR="006B099D">
        <w:rPr>
          <w:rFonts w:ascii="Times New Roman" w:hAnsi="Times New Roman" w:cs="Times New Roman"/>
          <w:b/>
          <w:sz w:val="30"/>
          <w:szCs w:val="30"/>
        </w:rPr>
        <w:t>р</w:t>
      </w:r>
      <w:r w:rsidR="006B099D" w:rsidRPr="006B099D">
        <w:rPr>
          <w:rFonts w:ascii="Times New Roman" w:hAnsi="Times New Roman" w:cs="Times New Roman"/>
          <w:b/>
          <w:sz w:val="30"/>
          <w:szCs w:val="30"/>
        </w:rPr>
        <w:t>адионуклид</w:t>
      </w:r>
      <w:r w:rsidR="006B099D">
        <w:rPr>
          <w:rFonts w:ascii="Times New Roman" w:hAnsi="Times New Roman" w:cs="Times New Roman"/>
          <w:b/>
          <w:sz w:val="30"/>
          <w:szCs w:val="30"/>
        </w:rPr>
        <w:t>ов</w:t>
      </w:r>
      <w:r w:rsidR="00B73DA5" w:rsidRPr="00DA00E8">
        <w:rPr>
          <w:rFonts w:ascii="Times New Roman" w:hAnsi="Times New Roman" w:cs="Times New Roman"/>
          <w:b/>
          <w:sz w:val="30"/>
          <w:szCs w:val="30"/>
        </w:rPr>
        <w:t xml:space="preserve"> в продуктах питания</w:t>
      </w:r>
      <w:r w:rsidR="00B73DA5" w:rsidRPr="00DA00E8">
        <w:rPr>
          <w:rFonts w:ascii="Times New Roman" w:hAnsi="Times New Roman" w:cs="Times New Roman"/>
          <w:sz w:val="30"/>
          <w:szCs w:val="30"/>
        </w:rPr>
        <w:t>. Эти</w:t>
      </w:r>
      <w:r w:rsidR="00B73DA5" w:rsidRPr="00343F96">
        <w:rPr>
          <w:rFonts w:ascii="Times New Roman" w:hAnsi="Times New Roman" w:cs="Times New Roman"/>
          <w:sz w:val="30"/>
          <w:szCs w:val="30"/>
        </w:rPr>
        <w:t xml:space="preserve"> требования выполняют не только функцию радиационной защиты населения, но и являются определенным гарантом качества белорусских продовольственных товаров на внутреннем и внешнем рынках.</w:t>
      </w:r>
    </w:p>
    <w:p w14:paraId="40D20A02" w14:textId="77777777" w:rsidR="00297D9F" w:rsidRDefault="00297D9F" w:rsidP="00297D9F">
      <w:pPr>
        <w:spacing w:before="120" w:after="12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A68A4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4D6C44B" w14:textId="77777777" w:rsidR="00297D9F" w:rsidRDefault="00297D9F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D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F2333EE" wp14:editId="048C20A9">
            <wp:extent cx="4396740" cy="2473166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5138" cy="247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55BB8" w14:textId="77777777" w:rsidR="00B73DA5" w:rsidRPr="00110A0F" w:rsidRDefault="00B73DA5" w:rsidP="003052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0A0F">
        <w:rPr>
          <w:rFonts w:ascii="Times New Roman" w:hAnsi="Times New Roman" w:cs="Times New Roman"/>
          <w:sz w:val="30"/>
          <w:szCs w:val="30"/>
        </w:rPr>
        <w:t xml:space="preserve">Для проведения радиационного контроля функционирует сеть из </w:t>
      </w:r>
      <w:r w:rsidRPr="00110A0F">
        <w:rPr>
          <w:rFonts w:ascii="Times New Roman" w:hAnsi="Times New Roman" w:cs="Times New Roman"/>
          <w:b/>
          <w:sz w:val="30"/>
          <w:szCs w:val="30"/>
        </w:rPr>
        <w:t>лабораторий и постов</w:t>
      </w:r>
      <w:r w:rsidRPr="00110A0F">
        <w:rPr>
          <w:rFonts w:ascii="Times New Roman" w:hAnsi="Times New Roman" w:cs="Times New Roman"/>
          <w:sz w:val="30"/>
          <w:szCs w:val="30"/>
        </w:rPr>
        <w:t>,</w:t>
      </w:r>
      <w:r w:rsidR="001F25E8">
        <w:rPr>
          <w:rFonts w:ascii="Times New Roman" w:hAnsi="Times New Roman" w:cs="Times New Roman"/>
          <w:sz w:val="30"/>
          <w:szCs w:val="30"/>
        </w:rPr>
        <w:t xml:space="preserve"> а их</w:t>
      </w:r>
      <w:r w:rsidRPr="00110A0F">
        <w:rPr>
          <w:rFonts w:ascii="Times New Roman" w:hAnsi="Times New Roman" w:cs="Times New Roman"/>
          <w:sz w:val="30"/>
          <w:szCs w:val="30"/>
        </w:rPr>
        <w:t xml:space="preserve"> </w:t>
      </w:r>
      <w:r w:rsidR="001F25E8" w:rsidRPr="00110A0F">
        <w:rPr>
          <w:rFonts w:ascii="Times New Roman" w:hAnsi="Times New Roman" w:cs="Times New Roman"/>
          <w:b/>
          <w:sz w:val="30"/>
          <w:szCs w:val="30"/>
        </w:rPr>
        <w:t>более 500</w:t>
      </w:r>
      <w:r w:rsidR="001F25E8">
        <w:rPr>
          <w:rFonts w:ascii="Times New Roman" w:hAnsi="Times New Roman" w:cs="Times New Roman"/>
          <w:sz w:val="30"/>
          <w:szCs w:val="30"/>
        </w:rPr>
        <w:t>, которые</w:t>
      </w:r>
      <w:r w:rsidR="001F25E8" w:rsidRPr="00110A0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10A0F">
        <w:rPr>
          <w:rFonts w:ascii="Times New Roman" w:hAnsi="Times New Roman" w:cs="Times New Roman"/>
          <w:sz w:val="30"/>
          <w:szCs w:val="30"/>
        </w:rPr>
        <w:t>осуществляю</w:t>
      </w:r>
      <w:r w:rsidR="001F25E8">
        <w:rPr>
          <w:rFonts w:ascii="Times New Roman" w:hAnsi="Times New Roman" w:cs="Times New Roman"/>
          <w:sz w:val="30"/>
          <w:szCs w:val="30"/>
        </w:rPr>
        <w:t>т</w:t>
      </w:r>
      <w:r w:rsidRPr="00110A0F">
        <w:rPr>
          <w:rFonts w:ascii="Times New Roman" w:hAnsi="Times New Roman" w:cs="Times New Roman"/>
          <w:sz w:val="30"/>
          <w:szCs w:val="30"/>
        </w:rPr>
        <w:t xml:space="preserve"> мониторинг </w:t>
      </w:r>
      <w:r w:rsidR="00C539BD">
        <w:rPr>
          <w:rFonts w:ascii="Times New Roman" w:hAnsi="Times New Roman" w:cs="Times New Roman"/>
          <w:sz w:val="30"/>
          <w:szCs w:val="30"/>
        </w:rPr>
        <w:t>состояния</w:t>
      </w:r>
      <w:r w:rsidRPr="00110A0F">
        <w:rPr>
          <w:rFonts w:ascii="Times New Roman" w:hAnsi="Times New Roman" w:cs="Times New Roman"/>
          <w:sz w:val="30"/>
          <w:szCs w:val="30"/>
        </w:rPr>
        <w:t xml:space="preserve"> почв, растениеводческой и животноводческой продукции, а также продукции, реализуемой на рынках.</w:t>
      </w:r>
      <w:r w:rsidR="00110A0F">
        <w:rPr>
          <w:rFonts w:ascii="Times New Roman" w:hAnsi="Times New Roman" w:cs="Times New Roman"/>
          <w:sz w:val="30"/>
          <w:szCs w:val="30"/>
        </w:rPr>
        <w:t xml:space="preserve"> </w:t>
      </w:r>
      <w:r w:rsidRPr="00110A0F">
        <w:rPr>
          <w:rFonts w:ascii="Times New Roman" w:hAnsi="Times New Roman" w:cs="Times New Roman"/>
          <w:sz w:val="30"/>
          <w:szCs w:val="30"/>
        </w:rPr>
        <w:t>Сырье и готовая продукция подвергаются трехэтапному контролю: входной контроль сырья, контроль в процессе переработки, контроль готовой продукции.</w:t>
      </w:r>
    </w:p>
    <w:p w14:paraId="700C7FF3" w14:textId="77777777" w:rsidR="00B73DA5" w:rsidRDefault="00B73DA5" w:rsidP="00305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Над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жность системы подтверждается тем, что </w:t>
      </w:r>
      <w:r w:rsidRPr="00B73DA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за весь период работы не зафиксировано ни одного случая поступления в торговую сеть сельскохозяйственной продукции</w:t>
      </w:r>
      <w:r w:rsidR="001F25E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с нарушением требований</w:t>
      </w:r>
      <w:r w:rsidRPr="00B73DA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1F25E8"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содержанием радионуклидов выше допустимых норм</w:t>
      </w:r>
      <w:r w:rsidR="001F25E8"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2A9592E0" w14:textId="77777777" w:rsidR="00525784" w:rsidRDefault="001F25E8" w:rsidP="00166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</w:t>
      </w:r>
      <w:r w:rsidR="0052578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собое внимание уделяется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территории лесного фонда</w:t>
      </w:r>
      <w:r w:rsidR="0052578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730701E" w14:textId="77777777" w:rsidR="00D205B5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284A1973" w14:textId="77777777" w:rsidR="00D205B5" w:rsidRDefault="00D205B5" w:rsidP="00166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0ECD95CA" wp14:editId="7FF8282B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F0F7E" w14:textId="77777777" w:rsidR="00E45304" w:rsidRPr="00305211" w:rsidRDefault="00E45304" w:rsidP="00D205B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Ежегодно проводится радиационное обследование лесных </w:t>
      </w:r>
      <w:r w:rsidR="001F25E8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массивов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наиболее посещаемых людьми, в целях определения мест, где сбор 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березового сока, 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дикорастущей продукции </w:t>
      </w:r>
      <w:r w:rsidRPr="003052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(ягод и грибов)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запрещен. 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Наблюдается медленное уменьшение площади радиоактивного загрязнения цезием-137 лесных экосистем </w:t>
      </w:r>
      <w:r w:rsidR="00014042" w:rsidRPr="003052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среднем на 2% в год)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5C22FE2" w14:textId="77777777" w:rsidR="008A36E2" w:rsidRPr="00305211" w:rsidRDefault="002E44A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Комплекс з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ащитны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х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мероприяти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й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в лесном хозяйстве включа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т:</w:t>
      </w:r>
      <w:r w:rsidR="006E0E6D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радиационный контроль и мониторинг, охрану лесов от пожаров, лесовосстановление и лесоразведение, обеспечение радиационной безопасности работников, обеспечение системы качества контроля радиоактивного загрязнения, информирование о радиационной обстановке в лесах.</w:t>
      </w:r>
    </w:p>
    <w:p w14:paraId="65B3EC82" w14:textId="77777777" w:rsidR="00D8284B" w:rsidRPr="00305211" w:rsidRDefault="00D8284B" w:rsidP="00D82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целях обеспечения безопасности населения и окружающей среды, а также оценки радиационной обстановки 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проводится радиационный мониторинг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Объектами наблюдения являются атмосферный воздух, поверхностные и подземные воды, почвы залежных земель, почвы сельскохозяйственного назначения, земли лесного фонда. Сеть радиационного мониторинга включает 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120 пунктов наблюдений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 том числе 43 пункта – за атмосферным воздухом, 52 – за почвой, 19 – за поверхностными и 6 – за подземными водами.</w:t>
      </w:r>
    </w:p>
    <w:p w14:paraId="42851749" w14:textId="77777777" w:rsidR="00597A90" w:rsidRDefault="00DA00E8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целом г</w:t>
      </w:r>
      <w:r w:rsidR="0070215A" w:rsidRPr="007259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осударственная политика Республики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 направлена на возвращение</w:t>
      </w:r>
      <w:r w:rsidR="00B4275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9713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пострадавших территорий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полноценной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жизни.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Как налажена жизнь</w:t>
      </w:r>
      <w:r w:rsid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что меняется в городах и селах, как реализуются инвест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иционные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проекты и социальные мероприятия, какая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поддержка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нужна для прибыльной работы предприятий, в чем нуждаются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семьи и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дети 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вот 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перечень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главны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тем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ходе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рабочих поездок Президента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Республики Беларусь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</w:t>
      </w:r>
      <w:r w:rsidR="00F60C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пострадавшим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40 лет назад</w:t>
      </w:r>
      <w:r w:rsidR="00F60C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территориям республики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E44A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Их р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азвитие в интересах жителей и страны – условие формирования сильных регионов.</w:t>
      </w:r>
    </w:p>
    <w:p w14:paraId="06DB201E" w14:textId="77777777" w:rsidR="004F283A" w:rsidRPr="004F283A" w:rsidRDefault="004F283A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1F6BD526" w14:textId="77777777" w:rsidR="00225F91" w:rsidRDefault="00A27FAE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A27FA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Социальная защита населения – ключевой приоритет</w:t>
      </w:r>
      <w:r w:rsidRPr="00A27FA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  <w:t>государственной политики</w:t>
      </w:r>
      <w:r w:rsidR="00B4268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Беларуси</w:t>
      </w:r>
    </w:p>
    <w:p w14:paraId="06DCD9C4" w14:textId="77777777" w:rsidR="00D562CF" w:rsidRDefault="00724B02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олее </w:t>
      </w:r>
      <w:r w:rsid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половины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финансовых 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средств, выделяемых ежегодно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минимизацию последствий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аварии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ЧАЭС</w:t>
      </w:r>
      <w:r w:rsid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направля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ю</w:t>
      </w:r>
      <w:r w:rsid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</w:t>
      </w:r>
      <w:r w:rsidRPr="002C02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защит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r w:rsidRPr="002C02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населения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пострадавших от аварии районов.</w:t>
      </w:r>
    </w:p>
    <w:p w14:paraId="619AE834" w14:textId="77777777" w:rsidR="00D205B5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ECAEEFB" w14:textId="77777777" w:rsidR="00D205B5" w:rsidRDefault="00D205B5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E29E5E4" wp14:editId="586547CC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CFBA" w14:textId="77777777" w:rsidR="0052649D" w:rsidRDefault="0052649D" w:rsidP="00840C9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76B3E36A" w14:textId="77777777" w:rsidR="006E0E6D" w:rsidRPr="00840C99" w:rsidRDefault="002C0214" w:rsidP="00840C9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40C9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14:paraId="6E285955" w14:textId="77777777" w:rsidR="002C0214" w:rsidRPr="00044176" w:rsidRDefault="00046013" w:rsidP="00840C9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pacing w:val="-10"/>
          <w:sz w:val="30"/>
          <w:szCs w:val="30"/>
          <w:lang w:eastAsia="ru-RU"/>
        </w:rPr>
      </w:pPr>
      <w:r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 xml:space="preserve">К примеру, согласно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Государственной программ</w:t>
      </w:r>
      <w:r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е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 xml:space="preserve"> по преодолению последствий катастрофы на Чернобыльской АЭС на 2021–2025 гг.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,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более 57%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выделенного финансирования направлялось на обеспечение социальной защиты, оказание медицинской помощи, санаторно-курортное лечение и оздоровление пострадавшего населения. Также большое значение уделялось обеспечению радиационной защиты и адресного применения защитных мер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(22,2%)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и содействию социально-экономическому развитию пострадавших регионов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(16,7%)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.</w:t>
      </w:r>
    </w:p>
    <w:p w14:paraId="1CF80D97" w14:textId="77777777" w:rsidR="00690E09" w:rsidRPr="005A1DDC" w:rsidRDefault="00690E09" w:rsidP="00690E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="00BF43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нашей стране реализуется </w:t>
      </w:r>
      <w:r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систем</w:t>
      </w:r>
      <w:r w:rsidR="00BF4311"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</w:t>
      </w:r>
      <w:r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04601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мер по социальной защите граждан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пострадавших от аварии 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Чернобыльской АЭС, включающая 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предоставление 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различных 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льгот и компенсаций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732E0922" w14:textId="77777777" w:rsidR="00F277E1" w:rsidRDefault="00690E09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Первостепенное </w:t>
      </w:r>
      <w:r w:rsidR="00F277E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внимание</w:t>
      </w:r>
      <w:r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уделяется здоровью населения.</w:t>
      </w:r>
      <w:r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систематической основе у</w:t>
      </w:r>
      <w:r w:rsidR="004411C5" w:rsidRPr="0071224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чреждениями здравоохранения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411C5" w:rsidRPr="00305D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Беларуси ежегодно проводится специальная диспансеризация населения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F277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F277E1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ыстроена многоуровневая система оказания медицинской помощи, включающая организации здравоохранения районного, городского, областного уровней</w:t>
      </w:r>
      <w:r w:rsidR="00F277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Действ</w:t>
      </w:r>
      <w:r w:rsidR="00806F33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ует </w:t>
      </w:r>
      <w:r w:rsidR="00806F33" w:rsidRP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система учета граждан,</w:t>
      </w:r>
      <w:r w:rsidR="00806F33"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703C86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пострадавших</w:t>
      </w:r>
      <w:r w:rsidR="00703C86" w:rsidRPr="00806F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катастрофы на ЧАЭС и других радиационных аварий</w:t>
      </w:r>
      <w:r w:rsid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806F33"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806F33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виде Государственного регистра. </w:t>
      </w:r>
    </w:p>
    <w:p w14:paraId="48214ECB" w14:textId="77777777" w:rsidR="00D205B5" w:rsidRDefault="00D205B5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0D89BE3" w14:textId="77777777" w:rsidR="00D205B5" w:rsidRDefault="00D205B5" w:rsidP="00D20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0805392" wp14:editId="1612E88D">
            <wp:extent cx="4930987" cy="277368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2542" cy="277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1AA5" w14:textId="77777777" w:rsidR="00113801" w:rsidRDefault="00B73A8D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Для населения пострадавших территорий 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имеет важное значение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Республиканский научно</w:t>
      </w:r>
      <w:r w:rsidR="004B29B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практическ</w:t>
      </w:r>
      <w:r w:rsidR="004B29B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й </w:t>
      </w:r>
      <w:r w:rsidR="00421B50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центр </w:t>
      </w:r>
      <w:r w:rsidR="007D58AB" w:rsidRPr="007D58A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радиационной 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медицины и экологии человека</w:t>
      </w:r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ГУ «РНПЦ РМиЭЧ»</w:t>
      </w:r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открытый </w:t>
      </w:r>
      <w:r w:rsidR="00977946" w:rsidRP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 поддержке Главы государства А.Г.Лукашенко 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Гомеле в 2002 году. Сегодня эта клиника оснащена оборудованием последнего поколения</w:t>
      </w:r>
      <w:r w:rsid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отвечает европейским стандартам оказания медпомощи.</w:t>
      </w:r>
      <w:r w:rsid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6C81B35" w14:textId="77777777" w:rsidR="00113801" w:rsidRPr="00421B50" w:rsidRDefault="00113801" w:rsidP="001138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21B5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14:paraId="25C8B658" w14:textId="77777777" w:rsidR="00113801" w:rsidRDefault="00113801" w:rsidP="0011380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целях обеспечения доступности специализированной медицинской помощи гражданам специалистами </w:t>
      </w:r>
      <w:r w:rsidR="006476DC"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ГУ «РНПЦ РМиЭЧ»</w:t>
      </w:r>
      <w:r w:rsidR="006476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практикуются выездные формы работы. Так,</w:t>
      </w: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ежегодно осматривается около 10 тыс. человек, из которых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порядка</w:t>
      </w: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40% – дети.</w:t>
      </w:r>
    </w:p>
    <w:p w14:paraId="20080BA3" w14:textId="77777777" w:rsidR="00C84934" w:rsidRDefault="00113801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каждом из пострадавших районов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необходимости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выполняется реконструкция или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строительство новых зданий как районных больниц, так и сельских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амбулаторий и ФАПов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FB3327F" w14:textId="77777777" w:rsidR="0050764B" w:rsidRDefault="00C84934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40-летний период в отрасли здравоохранения проведена значительная работа по </w:t>
      </w:r>
      <w:r w:rsidRPr="0011380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укреплению материально-технической базы</w:t>
      </w:r>
      <w:r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организаций здравоохранения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8A51A83" w14:textId="77777777" w:rsidR="0050764B" w:rsidRPr="0050764B" w:rsidRDefault="0050764B" w:rsidP="0050764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076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14:paraId="00F6EE7B" w14:textId="77777777" w:rsidR="00712242" w:rsidRPr="0050764B" w:rsidRDefault="007D58AB" w:rsidP="0050764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Например, оснащение современным высококачественным оборудованием онкологической службы Гомельской области позволяет внедрять и использовать новейшие технологии для </w:t>
      </w:r>
      <w:r w:rsidR="006476DC"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своевременной 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диагностики и лечения онкологических заболеваний, что привело к высокой выявляемости злокачественных новообразований на ранних стадиях</w:t>
      </w:r>
      <w:r w:rsidR="00AC05C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076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 73,5% случаев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1C27A4D3" w14:textId="77777777" w:rsidR="002B3965" w:rsidRPr="00B56540" w:rsidRDefault="00555BC0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Важную роль в профилактике заболеваний играет обеспечение государством бесплатного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санаторно-курортного лечения</w:t>
      </w:r>
      <w:r w:rsidR="00113801"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оздоровления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пострадавшего населения.</w:t>
      </w:r>
      <w:r w:rsidR="00113801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этом первоочередное внимание – детям. </w:t>
      </w:r>
    </w:p>
    <w:p w14:paraId="37EAF8B6" w14:textId="77777777" w:rsidR="00555BC0" w:rsidRPr="00B56540" w:rsidRDefault="00113801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Для санаторно-курортного лечения и оздоровления детей создана сеть из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12 детских реабилитационно-оздоровительных центров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которые круглый год принимают детей организованными группами, проводится их реконструкция, укрепляется материально-техническая база. Ежегодно</w:t>
      </w:r>
      <w:r w:rsidR="00F16D77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безвозмездно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выделяются тысячи путевок на оздоровление и санаторно-курортное лечение детей, проживающих на загрязненных территориях.</w:t>
      </w:r>
      <w:r w:rsidR="00475388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Стопроцентно обеспечиваются санаторно-курортным лечением дети, имеющие медицинские показания на санаторно-курортное лечение.</w:t>
      </w:r>
    </w:p>
    <w:p w14:paraId="4C543D17" w14:textId="77777777" w:rsidR="004411C5" w:rsidRPr="00B56540" w:rsidRDefault="00032B1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нвалиды I и II группы с 1 января 2024 г. </w:t>
      </w:r>
      <w:r w:rsidR="00117675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также 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имеют право на первоочередное 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ежегодное 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санаторно-курортное лечение. </w:t>
      </w:r>
    </w:p>
    <w:p w14:paraId="56B86AC7" w14:textId="77777777" w:rsidR="00475388" w:rsidRPr="00B56540" w:rsidRDefault="007E5753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Здоровье граждан – приоритет государственной политики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обеспечивающий социальное благополучие и развитие страны</w:t>
      </w:r>
      <w:r w:rsidR="00CE0B5D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целом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Поэтому медицина и система здравоохранения постоянно совершенствуются, а </w:t>
      </w:r>
      <w:r w:rsidR="00CE0B5D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повышение доступности и качества оказания медицинской помощи всегда находятся на контроле руководства страны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BE542CF" w14:textId="77777777" w:rsidR="003B0F45" w:rsidRPr="00B56540" w:rsidRDefault="003B0F45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Результат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– 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восстановлени</w:t>
      </w:r>
      <w:r w:rsidR="00CF60B9"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развити</w:t>
      </w:r>
      <w:r w:rsidR="00CF60B9"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пострадавших регионов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они газифицированы, функционирует разветвленная социальная инфраструктура,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проложены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хорошие дороги, обустроены улицы деревень и поселков. </w:t>
      </w:r>
      <w:r w:rsidR="009268C0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В 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каждом из пострадавших районов строится жилье для молодых специалистов, многодетных семей, инвалидов и других категорий нуждающихся в улу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чшении жилищных условий граждан.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роводится ряд </w:t>
      </w:r>
      <w:r w:rsidR="005E7017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работ по обеспечению населения качественной питьевой водой: прокладываются и ремонтируются водопроводы, строятся станции обезжелезивания, бурятся артезианские скважины. Накоплен уникальный опыт объединения усилий органов государственного управления и потенциала научных организаций. </w:t>
      </w:r>
    </w:p>
    <w:p w14:paraId="2540FC55" w14:textId="77777777" w:rsidR="003B0F45" w:rsidRPr="00B56540" w:rsidRDefault="005E7017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Работы, направленные на обеспечение возрождения и устойчивого социально-экономического развития пострадавших регионов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будут продолжены. </w:t>
      </w:r>
      <w:r w:rsidR="003B0F45" w:rsidRPr="00B56540">
        <w:rPr>
          <w:rFonts w:ascii="Times New Roman" w:eastAsia="Times New Roman" w:hAnsi="Times New Roman" w:cs="Times New Roman"/>
          <w:sz w:val="30"/>
          <w:szCs w:val="30"/>
          <w:lang w:eastAsia="ru-RU"/>
        </w:rPr>
        <w:t>В числе приоритетных мер – создание новых рабочих мест, благоприятных условий для предпринимательства, включая льготное налогообложение, кредитование и др.</w:t>
      </w:r>
      <w:r w:rsidR="003B0F45" w:rsidRPr="00B56540">
        <w:t xml:space="preserve"> </w:t>
      </w:r>
      <w:r w:rsidR="003B0F45" w:rsidRPr="00B56540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это делается для того, чтобы люди в этих районах могли жить обычной жизнью: сеять хлеб, строить дома, воспитывать детей.</w:t>
      </w:r>
    </w:p>
    <w:p w14:paraId="491D098B" w14:textId="77777777" w:rsidR="005E7017" w:rsidRDefault="005E7017" w:rsidP="005E70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****</w:t>
      </w:r>
    </w:p>
    <w:p w14:paraId="7A03E9F7" w14:textId="77777777" w:rsidR="00BD6AC8" w:rsidRPr="00B56540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Чернобыльская беда стала важным напоминанием о необходимости предельной осторожности в работе атомных электростанций по всему миру. Именно благодаря этому печальному опыту современные АЭС, включая белорусскую, теперь оснащены многоуровневыми системами безопасности.</w:t>
      </w:r>
    </w:p>
    <w:p w14:paraId="0333AC15" w14:textId="77777777" w:rsidR="000132D8" w:rsidRPr="00B56540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БелАЭС, успешно функционируя уже пять лет,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вырабатывает около 40% всей электроэнергии страны</w:t>
      </w:r>
      <w:r w:rsidRP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Это позволило полностью отказаться от ее импорта и сократить выбросы парниковых газов. </w:t>
      </w:r>
    </w:p>
    <w:p w14:paraId="705D6523" w14:textId="77777777" w:rsidR="00BD6AC8" w:rsidRPr="00B56540" w:rsidRDefault="00BD6AC8" w:rsidP="00013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 самое главное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Беларусь обеспечила себя надежным источником экологически чистой и доступной энергии на десятилетия вперед, при этом сделав ее доступной для населения. </w:t>
      </w:r>
    </w:p>
    <w:p w14:paraId="49FDE2CF" w14:textId="77777777" w:rsidR="005E7017" w:rsidRPr="00B56540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Запуск первой белорусской атомной электростанции дал старт новому этапу развития страны. Как отметил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Глава государства А.Г.Лукашенко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14 ноября 2025 г.: </w:t>
      </w:r>
      <w:r w:rsidRPr="00B5654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«Сооружение АЭС не только укрепило нашу энергетическую безопасность, но и определило дальнейшее развитие Беларуси как высокотехнологичного государства»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2BF2E9C1" w14:textId="77777777" w:rsidR="005E7017" w:rsidRPr="00DB4F34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0FE60B0" w14:textId="77777777" w:rsidR="005E7017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C440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59D01607" w14:textId="77777777" w:rsidR="005E7017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87EB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E701AE6" wp14:editId="5DC4D3CD">
            <wp:extent cx="4000500" cy="225028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1902" cy="22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FF6F" w14:textId="77777777" w:rsidR="00BD6AC8" w:rsidRDefault="00BD6AC8" w:rsidP="005E701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1F90697" w14:textId="77777777" w:rsidR="005E7017" w:rsidRDefault="005E7017" w:rsidP="005E701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44039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97E8A5A" w14:textId="77777777" w:rsidR="005E7017" w:rsidRDefault="005E7017" w:rsidP="005E7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8574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2FE4F30" wp14:editId="5130DDF8">
            <wp:extent cx="4053840" cy="2280285"/>
            <wp:effectExtent l="0" t="0" r="381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7529" cy="22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017" w:rsidSect="0016683E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C877F" w14:textId="77777777" w:rsidR="005C5B74" w:rsidRDefault="005C5B74" w:rsidP="0016683E">
      <w:pPr>
        <w:spacing w:after="0" w:line="240" w:lineRule="auto"/>
      </w:pPr>
      <w:r>
        <w:separator/>
      </w:r>
    </w:p>
  </w:endnote>
  <w:endnote w:type="continuationSeparator" w:id="0">
    <w:p w14:paraId="5DD8451F" w14:textId="77777777" w:rsidR="005C5B74" w:rsidRDefault="005C5B74" w:rsidP="00166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43743" w14:textId="77777777" w:rsidR="005C5B74" w:rsidRDefault="005C5B74" w:rsidP="0016683E">
      <w:pPr>
        <w:spacing w:after="0" w:line="240" w:lineRule="auto"/>
      </w:pPr>
      <w:r>
        <w:separator/>
      </w:r>
    </w:p>
  </w:footnote>
  <w:footnote w:type="continuationSeparator" w:id="0">
    <w:p w14:paraId="73EA623F" w14:textId="77777777" w:rsidR="005C5B74" w:rsidRDefault="005C5B74" w:rsidP="00166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1848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5615972" w14:textId="77777777" w:rsidR="0016683E" w:rsidRPr="00510859" w:rsidRDefault="0016683E">
        <w:pPr>
          <w:pStyle w:val="a3"/>
          <w:jc w:val="center"/>
          <w:rPr>
            <w:rFonts w:ascii="Times New Roman" w:hAnsi="Times New Roman" w:cs="Times New Roman"/>
          </w:rPr>
        </w:pPr>
        <w:r w:rsidRPr="00510859">
          <w:rPr>
            <w:rFonts w:ascii="Times New Roman" w:hAnsi="Times New Roman" w:cs="Times New Roman"/>
          </w:rPr>
          <w:fldChar w:fldCharType="begin"/>
        </w:r>
        <w:r w:rsidRPr="00510859">
          <w:rPr>
            <w:rFonts w:ascii="Times New Roman" w:hAnsi="Times New Roman" w:cs="Times New Roman"/>
          </w:rPr>
          <w:instrText>PAGE   \* MERGEFORMAT</w:instrText>
        </w:r>
        <w:r w:rsidRPr="00510859">
          <w:rPr>
            <w:rFonts w:ascii="Times New Roman" w:hAnsi="Times New Roman" w:cs="Times New Roman"/>
          </w:rPr>
          <w:fldChar w:fldCharType="separate"/>
        </w:r>
        <w:r w:rsidR="00774813">
          <w:rPr>
            <w:rFonts w:ascii="Times New Roman" w:hAnsi="Times New Roman" w:cs="Times New Roman"/>
            <w:noProof/>
          </w:rPr>
          <w:t>9</w:t>
        </w:r>
        <w:r w:rsidRPr="00510859">
          <w:rPr>
            <w:rFonts w:ascii="Times New Roman" w:hAnsi="Times New Roman" w:cs="Times New Roman"/>
          </w:rPr>
          <w:fldChar w:fldCharType="end"/>
        </w:r>
      </w:p>
    </w:sdtContent>
  </w:sdt>
  <w:p w14:paraId="72B144DA" w14:textId="77777777" w:rsidR="0016683E" w:rsidRDefault="001668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B11"/>
    <w:rsid w:val="000033E5"/>
    <w:rsid w:val="00003A31"/>
    <w:rsid w:val="00010514"/>
    <w:rsid w:val="000132D8"/>
    <w:rsid w:val="00014042"/>
    <w:rsid w:val="00014147"/>
    <w:rsid w:val="000153C1"/>
    <w:rsid w:val="00032B1E"/>
    <w:rsid w:val="00044176"/>
    <w:rsid w:val="00046013"/>
    <w:rsid w:val="00046A73"/>
    <w:rsid w:val="000616A7"/>
    <w:rsid w:val="00065AEB"/>
    <w:rsid w:val="0006791A"/>
    <w:rsid w:val="00067BF8"/>
    <w:rsid w:val="0007296F"/>
    <w:rsid w:val="0008574C"/>
    <w:rsid w:val="00087EB1"/>
    <w:rsid w:val="000906A4"/>
    <w:rsid w:val="00094830"/>
    <w:rsid w:val="00096B1C"/>
    <w:rsid w:val="000A5CAE"/>
    <w:rsid w:val="000A62C3"/>
    <w:rsid w:val="000B1A0D"/>
    <w:rsid w:val="000B1AC8"/>
    <w:rsid w:val="000D20CC"/>
    <w:rsid w:val="000D2719"/>
    <w:rsid w:val="000D3C6B"/>
    <w:rsid w:val="000D4077"/>
    <w:rsid w:val="000D4361"/>
    <w:rsid w:val="000D4519"/>
    <w:rsid w:val="000D5B92"/>
    <w:rsid w:val="000E0588"/>
    <w:rsid w:val="000E1D3A"/>
    <w:rsid w:val="000E73D6"/>
    <w:rsid w:val="00106C48"/>
    <w:rsid w:val="00110A0F"/>
    <w:rsid w:val="00113801"/>
    <w:rsid w:val="00117675"/>
    <w:rsid w:val="001224A7"/>
    <w:rsid w:val="00123538"/>
    <w:rsid w:val="001270F5"/>
    <w:rsid w:val="00131C06"/>
    <w:rsid w:val="00133135"/>
    <w:rsid w:val="00134D99"/>
    <w:rsid w:val="00137D29"/>
    <w:rsid w:val="00145343"/>
    <w:rsid w:val="00145BA1"/>
    <w:rsid w:val="001625F3"/>
    <w:rsid w:val="0016683E"/>
    <w:rsid w:val="00185639"/>
    <w:rsid w:val="00195B93"/>
    <w:rsid w:val="001A5EC5"/>
    <w:rsid w:val="001D39AC"/>
    <w:rsid w:val="001D5FA6"/>
    <w:rsid w:val="001E1D5E"/>
    <w:rsid w:val="001F25E8"/>
    <w:rsid w:val="001F430D"/>
    <w:rsid w:val="00215F45"/>
    <w:rsid w:val="00216ECB"/>
    <w:rsid w:val="00221727"/>
    <w:rsid w:val="00224AF7"/>
    <w:rsid w:val="00225F91"/>
    <w:rsid w:val="00230087"/>
    <w:rsid w:val="00231590"/>
    <w:rsid w:val="00253B69"/>
    <w:rsid w:val="00265EC0"/>
    <w:rsid w:val="00270EC6"/>
    <w:rsid w:val="00281F0A"/>
    <w:rsid w:val="002828B6"/>
    <w:rsid w:val="00294769"/>
    <w:rsid w:val="00297D9F"/>
    <w:rsid w:val="002A021D"/>
    <w:rsid w:val="002A798D"/>
    <w:rsid w:val="002A7B58"/>
    <w:rsid w:val="002B3965"/>
    <w:rsid w:val="002C0214"/>
    <w:rsid w:val="002C3A2B"/>
    <w:rsid w:val="002C5A2C"/>
    <w:rsid w:val="002D0421"/>
    <w:rsid w:val="002D082F"/>
    <w:rsid w:val="002D13AC"/>
    <w:rsid w:val="002D223E"/>
    <w:rsid w:val="002E28DE"/>
    <w:rsid w:val="002E2D3E"/>
    <w:rsid w:val="002E44AE"/>
    <w:rsid w:val="002F4BD1"/>
    <w:rsid w:val="002F4C84"/>
    <w:rsid w:val="00302118"/>
    <w:rsid w:val="00302C93"/>
    <w:rsid w:val="00305211"/>
    <w:rsid w:val="00305D83"/>
    <w:rsid w:val="00317074"/>
    <w:rsid w:val="00322600"/>
    <w:rsid w:val="00325CFF"/>
    <w:rsid w:val="003270AA"/>
    <w:rsid w:val="00327547"/>
    <w:rsid w:val="003371D8"/>
    <w:rsid w:val="0033786D"/>
    <w:rsid w:val="003546B7"/>
    <w:rsid w:val="00355E5E"/>
    <w:rsid w:val="003637A2"/>
    <w:rsid w:val="00375A74"/>
    <w:rsid w:val="003869CF"/>
    <w:rsid w:val="003920A4"/>
    <w:rsid w:val="00393099"/>
    <w:rsid w:val="00397136"/>
    <w:rsid w:val="003B0F45"/>
    <w:rsid w:val="003B4655"/>
    <w:rsid w:val="003B671B"/>
    <w:rsid w:val="003D0481"/>
    <w:rsid w:val="003D0E4A"/>
    <w:rsid w:val="003D19C6"/>
    <w:rsid w:val="003D26C8"/>
    <w:rsid w:val="003E1EC9"/>
    <w:rsid w:val="003F0A5D"/>
    <w:rsid w:val="003F2992"/>
    <w:rsid w:val="003F3904"/>
    <w:rsid w:val="003F4FE0"/>
    <w:rsid w:val="00403C1A"/>
    <w:rsid w:val="00416773"/>
    <w:rsid w:val="00417296"/>
    <w:rsid w:val="00421B50"/>
    <w:rsid w:val="00426096"/>
    <w:rsid w:val="004266D3"/>
    <w:rsid w:val="004270AD"/>
    <w:rsid w:val="00432576"/>
    <w:rsid w:val="004340D4"/>
    <w:rsid w:val="004411C5"/>
    <w:rsid w:val="004444F2"/>
    <w:rsid w:val="0044780D"/>
    <w:rsid w:val="00453576"/>
    <w:rsid w:val="00475388"/>
    <w:rsid w:val="004854EA"/>
    <w:rsid w:val="00485546"/>
    <w:rsid w:val="0048569D"/>
    <w:rsid w:val="00486A61"/>
    <w:rsid w:val="004951D9"/>
    <w:rsid w:val="004B0861"/>
    <w:rsid w:val="004B29BA"/>
    <w:rsid w:val="004B6052"/>
    <w:rsid w:val="004D466F"/>
    <w:rsid w:val="004E7421"/>
    <w:rsid w:val="004F283A"/>
    <w:rsid w:val="004F4C12"/>
    <w:rsid w:val="00506274"/>
    <w:rsid w:val="0050764B"/>
    <w:rsid w:val="00510859"/>
    <w:rsid w:val="00511329"/>
    <w:rsid w:val="00513BD0"/>
    <w:rsid w:val="005241E9"/>
    <w:rsid w:val="00525784"/>
    <w:rsid w:val="0052649D"/>
    <w:rsid w:val="0052790C"/>
    <w:rsid w:val="005343C5"/>
    <w:rsid w:val="0054241B"/>
    <w:rsid w:val="00543B86"/>
    <w:rsid w:val="00544529"/>
    <w:rsid w:val="0054493B"/>
    <w:rsid w:val="005518BD"/>
    <w:rsid w:val="0055296C"/>
    <w:rsid w:val="00555095"/>
    <w:rsid w:val="00555BC0"/>
    <w:rsid w:val="00557A52"/>
    <w:rsid w:val="00561815"/>
    <w:rsid w:val="005652E2"/>
    <w:rsid w:val="0057012E"/>
    <w:rsid w:val="00575EC0"/>
    <w:rsid w:val="0058259C"/>
    <w:rsid w:val="00582FB1"/>
    <w:rsid w:val="00591549"/>
    <w:rsid w:val="00595085"/>
    <w:rsid w:val="0059608F"/>
    <w:rsid w:val="00596BDD"/>
    <w:rsid w:val="00597A90"/>
    <w:rsid w:val="005A1DDC"/>
    <w:rsid w:val="005A2255"/>
    <w:rsid w:val="005B5322"/>
    <w:rsid w:val="005C5B74"/>
    <w:rsid w:val="005D400B"/>
    <w:rsid w:val="005E7017"/>
    <w:rsid w:val="005F393C"/>
    <w:rsid w:val="006111AC"/>
    <w:rsid w:val="00616AE8"/>
    <w:rsid w:val="00622EB8"/>
    <w:rsid w:val="00624389"/>
    <w:rsid w:val="00624D12"/>
    <w:rsid w:val="0064006D"/>
    <w:rsid w:val="006433EE"/>
    <w:rsid w:val="00646FAF"/>
    <w:rsid w:val="006476DC"/>
    <w:rsid w:val="006530EF"/>
    <w:rsid w:val="00660EEF"/>
    <w:rsid w:val="00670BF9"/>
    <w:rsid w:val="00674BED"/>
    <w:rsid w:val="00683FA8"/>
    <w:rsid w:val="00684016"/>
    <w:rsid w:val="00690E09"/>
    <w:rsid w:val="00697AB5"/>
    <w:rsid w:val="006B099D"/>
    <w:rsid w:val="006C3A4F"/>
    <w:rsid w:val="006D2A81"/>
    <w:rsid w:val="006E0E6D"/>
    <w:rsid w:val="006E4B7D"/>
    <w:rsid w:val="006F25BA"/>
    <w:rsid w:val="006F34DE"/>
    <w:rsid w:val="00701B29"/>
    <w:rsid w:val="0070215A"/>
    <w:rsid w:val="00703C86"/>
    <w:rsid w:val="00704EDD"/>
    <w:rsid w:val="00706947"/>
    <w:rsid w:val="00712242"/>
    <w:rsid w:val="0071278D"/>
    <w:rsid w:val="0071792D"/>
    <w:rsid w:val="00724B02"/>
    <w:rsid w:val="00725933"/>
    <w:rsid w:val="007303CA"/>
    <w:rsid w:val="007311E6"/>
    <w:rsid w:val="00735840"/>
    <w:rsid w:val="00742720"/>
    <w:rsid w:val="007468D8"/>
    <w:rsid w:val="00750636"/>
    <w:rsid w:val="00752BC3"/>
    <w:rsid w:val="00755799"/>
    <w:rsid w:val="007638FD"/>
    <w:rsid w:val="00765370"/>
    <w:rsid w:val="007666E3"/>
    <w:rsid w:val="0076784C"/>
    <w:rsid w:val="007732B2"/>
    <w:rsid w:val="00774331"/>
    <w:rsid w:val="00774813"/>
    <w:rsid w:val="0078331A"/>
    <w:rsid w:val="00787EC6"/>
    <w:rsid w:val="00790F8B"/>
    <w:rsid w:val="007911CA"/>
    <w:rsid w:val="00791DA2"/>
    <w:rsid w:val="007A0B1C"/>
    <w:rsid w:val="007A1812"/>
    <w:rsid w:val="007D09CE"/>
    <w:rsid w:val="007D58AB"/>
    <w:rsid w:val="007D6CDB"/>
    <w:rsid w:val="007E5753"/>
    <w:rsid w:val="007F3856"/>
    <w:rsid w:val="007F4EF8"/>
    <w:rsid w:val="007F6449"/>
    <w:rsid w:val="007F7068"/>
    <w:rsid w:val="00801DAE"/>
    <w:rsid w:val="008028CF"/>
    <w:rsid w:val="00805ECB"/>
    <w:rsid w:val="00806F33"/>
    <w:rsid w:val="00813897"/>
    <w:rsid w:val="00817142"/>
    <w:rsid w:val="008253AE"/>
    <w:rsid w:val="00840C99"/>
    <w:rsid w:val="008546C0"/>
    <w:rsid w:val="00855460"/>
    <w:rsid w:val="0085666B"/>
    <w:rsid w:val="0087406F"/>
    <w:rsid w:val="00882C76"/>
    <w:rsid w:val="00884F60"/>
    <w:rsid w:val="00887E47"/>
    <w:rsid w:val="00895813"/>
    <w:rsid w:val="008977B4"/>
    <w:rsid w:val="008A0AE6"/>
    <w:rsid w:val="008A0B83"/>
    <w:rsid w:val="008A36E2"/>
    <w:rsid w:val="008B65E9"/>
    <w:rsid w:val="008B7392"/>
    <w:rsid w:val="008C479A"/>
    <w:rsid w:val="008D74BE"/>
    <w:rsid w:val="008E13BE"/>
    <w:rsid w:val="008E1A95"/>
    <w:rsid w:val="008E6900"/>
    <w:rsid w:val="008E7FFA"/>
    <w:rsid w:val="008F1768"/>
    <w:rsid w:val="008F3CFF"/>
    <w:rsid w:val="00900D0E"/>
    <w:rsid w:val="00904DDF"/>
    <w:rsid w:val="009144B4"/>
    <w:rsid w:val="00921E29"/>
    <w:rsid w:val="009268C0"/>
    <w:rsid w:val="0093266A"/>
    <w:rsid w:val="0094783A"/>
    <w:rsid w:val="009519D0"/>
    <w:rsid w:val="00956A5F"/>
    <w:rsid w:val="00962BEB"/>
    <w:rsid w:val="00966BC6"/>
    <w:rsid w:val="00975FF4"/>
    <w:rsid w:val="009760CD"/>
    <w:rsid w:val="00976E40"/>
    <w:rsid w:val="00977946"/>
    <w:rsid w:val="009779B9"/>
    <w:rsid w:val="009802D5"/>
    <w:rsid w:val="00991931"/>
    <w:rsid w:val="009931B8"/>
    <w:rsid w:val="009A4253"/>
    <w:rsid w:val="009B06AA"/>
    <w:rsid w:val="009B0774"/>
    <w:rsid w:val="009B1665"/>
    <w:rsid w:val="009C52FC"/>
    <w:rsid w:val="009D2F08"/>
    <w:rsid w:val="009E67CF"/>
    <w:rsid w:val="009E77AB"/>
    <w:rsid w:val="009F43F3"/>
    <w:rsid w:val="009F4943"/>
    <w:rsid w:val="00A16657"/>
    <w:rsid w:val="00A169EE"/>
    <w:rsid w:val="00A20409"/>
    <w:rsid w:val="00A240DE"/>
    <w:rsid w:val="00A27FAE"/>
    <w:rsid w:val="00A3480E"/>
    <w:rsid w:val="00A470F4"/>
    <w:rsid w:val="00A47291"/>
    <w:rsid w:val="00A507F0"/>
    <w:rsid w:val="00A520C3"/>
    <w:rsid w:val="00A72F0B"/>
    <w:rsid w:val="00A82123"/>
    <w:rsid w:val="00AB4C41"/>
    <w:rsid w:val="00AB6670"/>
    <w:rsid w:val="00AC05C8"/>
    <w:rsid w:val="00AC3A37"/>
    <w:rsid w:val="00AC7C1A"/>
    <w:rsid w:val="00AD0E9E"/>
    <w:rsid w:val="00AD263D"/>
    <w:rsid w:val="00AE1ACF"/>
    <w:rsid w:val="00AF236A"/>
    <w:rsid w:val="00AF6054"/>
    <w:rsid w:val="00B00F3C"/>
    <w:rsid w:val="00B1034D"/>
    <w:rsid w:val="00B14154"/>
    <w:rsid w:val="00B152E3"/>
    <w:rsid w:val="00B1657C"/>
    <w:rsid w:val="00B1664A"/>
    <w:rsid w:val="00B17121"/>
    <w:rsid w:val="00B173AA"/>
    <w:rsid w:val="00B23FC9"/>
    <w:rsid w:val="00B24DA1"/>
    <w:rsid w:val="00B348E4"/>
    <w:rsid w:val="00B36B11"/>
    <w:rsid w:val="00B37311"/>
    <w:rsid w:val="00B40768"/>
    <w:rsid w:val="00B4268F"/>
    <w:rsid w:val="00B4275F"/>
    <w:rsid w:val="00B44E4A"/>
    <w:rsid w:val="00B46F46"/>
    <w:rsid w:val="00B56540"/>
    <w:rsid w:val="00B63D7A"/>
    <w:rsid w:val="00B73A8D"/>
    <w:rsid w:val="00B73DA5"/>
    <w:rsid w:val="00B8497C"/>
    <w:rsid w:val="00B861A0"/>
    <w:rsid w:val="00BA68A4"/>
    <w:rsid w:val="00BB1225"/>
    <w:rsid w:val="00BB5493"/>
    <w:rsid w:val="00BB7AC8"/>
    <w:rsid w:val="00BC120F"/>
    <w:rsid w:val="00BD1315"/>
    <w:rsid w:val="00BD1D73"/>
    <w:rsid w:val="00BD2D4B"/>
    <w:rsid w:val="00BD6AC8"/>
    <w:rsid w:val="00BD7AC3"/>
    <w:rsid w:val="00BE62DF"/>
    <w:rsid w:val="00BF4311"/>
    <w:rsid w:val="00BF7331"/>
    <w:rsid w:val="00C00076"/>
    <w:rsid w:val="00C0554C"/>
    <w:rsid w:val="00C06AB1"/>
    <w:rsid w:val="00C117C4"/>
    <w:rsid w:val="00C141E7"/>
    <w:rsid w:val="00C33903"/>
    <w:rsid w:val="00C34480"/>
    <w:rsid w:val="00C44039"/>
    <w:rsid w:val="00C46E22"/>
    <w:rsid w:val="00C47465"/>
    <w:rsid w:val="00C539BD"/>
    <w:rsid w:val="00C55083"/>
    <w:rsid w:val="00C5533D"/>
    <w:rsid w:val="00C57B6A"/>
    <w:rsid w:val="00C621E3"/>
    <w:rsid w:val="00C635C0"/>
    <w:rsid w:val="00C64B0D"/>
    <w:rsid w:val="00C709CE"/>
    <w:rsid w:val="00C73981"/>
    <w:rsid w:val="00C83727"/>
    <w:rsid w:val="00C83D04"/>
    <w:rsid w:val="00C84798"/>
    <w:rsid w:val="00C84934"/>
    <w:rsid w:val="00CA1066"/>
    <w:rsid w:val="00CA4F41"/>
    <w:rsid w:val="00CC2B66"/>
    <w:rsid w:val="00CC2E6D"/>
    <w:rsid w:val="00CC3674"/>
    <w:rsid w:val="00CC7A77"/>
    <w:rsid w:val="00CD35D9"/>
    <w:rsid w:val="00CD7C41"/>
    <w:rsid w:val="00CD7F53"/>
    <w:rsid w:val="00CE0B5D"/>
    <w:rsid w:val="00CE6696"/>
    <w:rsid w:val="00CE7ACC"/>
    <w:rsid w:val="00CF1599"/>
    <w:rsid w:val="00CF249C"/>
    <w:rsid w:val="00CF60B9"/>
    <w:rsid w:val="00D0499E"/>
    <w:rsid w:val="00D05B8B"/>
    <w:rsid w:val="00D0645B"/>
    <w:rsid w:val="00D1226A"/>
    <w:rsid w:val="00D15BBC"/>
    <w:rsid w:val="00D168F5"/>
    <w:rsid w:val="00D17086"/>
    <w:rsid w:val="00D205B5"/>
    <w:rsid w:val="00D23FDF"/>
    <w:rsid w:val="00D4481A"/>
    <w:rsid w:val="00D45749"/>
    <w:rsid w:val="00D476BE"/>
    <w:rsid w:val="00D50D62"/>
    <w:rsid w:val="00D562CF"/>
    <w:rsid w:val="00D56B0B"/>
    <w:rsid w:val="00D624FF"/>
    <w:rsid w:val="00D746B9"/>
    <w:rsid w:val="00D75861"/>
    <w:rsid w:val="00D8100A"/>
    <w:rsid w:val="00D81652"/>
    <w:rsid w:val="00D8284B"/>
    <w:rsid w:val="00D82D47"/>
    <w:rsid w:val="00D8436B"/>
    <w:rsid w:val="00D8668E"/>
    <w:rsid w:val="00D9375C"/>
    <w:rsid w:val="00DA00E8"/>
    <w:rsid w:val="00DB220A"/>
    <w:rsid w:val="00DB4F34"/>
    <w:rsid w:val="00DB6E1F"/>
    <w:rsid w:val="00DB7BFC"/>
    <w:rsid w:val="00DC7091"/>
    <w:rsid w:val="00DD5D5D"/>
    <w:rsid w:val="00DE3178"/>
    <w:rsid w:val="00DE5607"/>
    <w:rsid w:val="00E0202A"/>
    <w:rsid w:val="00E12044"/>
    <w:rsid w:val="00E13BCB"/>
    <w:rsid w:val="00E15737"/>
    <w:rsid w:val="00E248ED"/>
    <w:rsid w:val="00E2534D"/>
    <w:rsid w:val="00E3167F"/>
    <w:rsid w:val="00E45304"/>
    <w:rsid w:val="00E46DA8"/>
    <w:rsid w:val="00E651A3"/>
    <w:rsid w:val="00E704D8"/>
    <w:rsid w:val="00E707BB"/>
    <w:rsid w:val="00E76C9A"/>
    <w:rsid w:val="00E808A4"/>
    <w:rsid w:val="00E81517"/>
    <w:rsid w:val="00E82889"/>
    <w:rsid w:val="00E97030"/>
    <w:rsid w:val="00EA55F1"/>
    <w:rsid w:val="00EB39BC"/>
    <w:rsid w:val="00EC65D2"/>
    <w:rsid w:val="00ED4639"/>
    <w:rsid w:val="00ED6255"/>
    <w:rsid w:val="00ED7D75"/>
    <w:rsid w:val="00EE4E14"/>
    <w:rsid w:val="00EE7FA6"/>
    <w:rsid w:val="00EF3901"/>
    <w:rsid w:val="00F13C78"/>
    <w:rsid w:val="00F16D77"/>
    <w:rsid w:val="00F21234"/>
    <w:rsid w:val="00F277E1"/>
    <w:rsid w:val="00F32FCE"/>
    <w:rsid w:val="00F43C8E"/>
    <w:rsid w:val="00F45676"/>
    <w:rsid w:val="00F4635B"/>
    <w:rsid w:val="00F52CA1"/>
    <w:rsid w:val="00F53C15"/>
    <w:rsid w:val="00F60C0E"/>
    <w:rsid w:val="00F67523"/>
    <w:rsid w:val="00F7261A"/>
    <w:rsid w:val="00F76DAB"/>
    <w:rsid w:val="00F80167"/>
    <w:rsid w:val="00F92D9B"/>
    <w:rsid w:val="00FA08D9"/>
    <w:rsid w:val="00FA2A2F"/>
    <w:rsid w:val="00FC72F2"/>
    <w:rsid w:val="00FE594D"/>
    <w:rsid w:val="00FF549D"/>
    <w:rsid w:val="00FF59F3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BD7F"/>
  <w15:chartTrackingRefBased/>
  <w15:docId w15:val="{CDFC7C76-BA52-47DE-8FAC-D18206B2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83E"/>
  </w:style>
  <w:style w:type="paragraph" w:styleId="a5">
    <w:name w:val="footer"/>
    <w:basedOn w:val="a"/>
    <w:link w:val="a6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83E"/>
  </w:style>
  <w:style w:type="paragraph" w:styleId="a7">
    <w:name w:val="Balloon Text"/>
    <w:basedOn w:val="a"/>
    <w:link w:val="a8"/>
    <w:uiPriority w:val="99"/>
    <w:semiHidden/>
    <w:unhideWhenUsed/>
    <w:rsid w:val="003F3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39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9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2391</Words>
  <Characters>13634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03.04.2026 в 15:05:09 Павлович Светлана Петровна_x000d_Открыт: 		07.04.2026 в 11:05:45 Павлович Светлана Петровна_x000d_Отпечатан: 	07.04.2026 в 11:06:03 _x000d_Сохранен: 	07.04.2026 в 11:54:47 _x000d__x000d_Открыт: 		07.04.2026 в 12:17:17 Павлович Светлана Петровна_x000d_Сохранен: 	07.04.2026 в 12:20:09 _x000d_Сохранен: 	07.04.2026 в 12:21:28 _x000d_Сохранен: 	07.04.2026 в 12:21:43 _x000d_Отпечатан: 	07.04.2026 в 12:21:56 _x000d_Сохранен: 	07.04.2026 в 12:27:39 _x000d_Сохранен: 	07.04.2026 в 12:27:40 _x000d_Сохранен: 	07.04.2026 в 12:27:41 _x000d_Сохранен: 	07.04.2026 в 12:27:42 _x000d_Сохранен: 	07.04.2026 в 12:27:43 _x000d_Сохранен: 	07.04.2026 в 12:27:44 _x000d_Сохранен: 	07.04.2026 в 12:27:45 _x000d_Сохранен: 	07.04.2026 в 12:27:46 _x000d_Сохранен: 	07.04.2026 в 12:27:47 _x000d_Сохранен: 	07.04.2026 в 12:27:48 _x000d_Сохранен: 	07.04.2026 в 12:27:49 _x000d_Сохранен: 	07.04.2026 в 12:27:49 _x000d_Сохранен: 	07.04.2026 в 12:27:52 _x000d_Сохранен: 	07.04.2026 в 12:27:55 _x000d_Сохранен: 	07.04.2026 в 12:27:57 _x000d_Сохранен: 	07.04.2026 в 12:27:59 _x000d_Сохранен: 	07.04.2026 в 12:28:00 _x000d_Сохранен: 	07.04.2026 в 12:28:01 _x000d_Сохранен: 	07.04.2026 в 12:28:02 _x000d_Сохранен: 	07.04.2026 в 12:28:04 _x000d_Сохранен: 	07.04.2026 в 12:28:09 _x000d_Сохранен: 	07.04.2026 в 12:28:12</dc:description>
  <cp:lastModifiedBy>ANNA</cp:lastModifiedBy>
  <cp:revision>2</cp:revision>
  <cp:lastPrinted>2026-04-09T07:23:00Z</cp:lastPrinted>
  <dcterms:created xsi:type="dcterms:W3CDTF">2026-04-14T12:20:00Z</dcterms:created>
  <dcterms:modified xsi:type="dcterms:W3CDTF">2026-04-14T12:20:00Z</dcterms:modified>
</cp:coreProperties>
</file>