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C1C0D" w:rsidRPr="000C1C0D" w:rsidRDefault="000C1C0D" w:rsidP="000C1C0D">
      <w:pPr>
        <w:shd w:val="clear" w:color="auto" w:fill="FFFFFF"/>
        <w:spacing w:after="0" w:line="825" w:lineRule="atLeast"/>
        <w:jc w:val="center"/>
        <w:outlineLvl w:val="1"/>
        <w:rPr>
          <w:rFonts w:ascii="Times New Roman" w:eastAsia="Times New Roman" w:hAnsi="Times New Roman" w:cs="Times New Roman"/>
          <w:b/>
          <w:bCs/>
          <w:i/>
          <w:color w:val="282828"/>
          <w:sz w:val="48"/>
          <w:szCs w:val="48"/>
          <w:u w:val="single"/>
          <w:lang w:eastAsia="ru-RU"/>
        </w:rPr>
      </w:pPr>
      <w:r w:rsidRPr="000C1C0D">
        <w:rPr>
          <w:rFonts w:ascii="Times New Roman" w:eastAsia="Times New Roman" w:hAnsi="Times New Roman" w:cs="Times New Roman"/>
          <w:b/>
          <w:bCs/>
          <w:i/>
          <w:color w:val="282828"/>
          <w:sz w:val="48"/>
          <w:szCs w:val="48"/>
          <w:u w:val="single"/>
          <w:lang w:eastAsia="ru-RU"/>
        </w:rPr>
        <w:t xml:space="preserve">Об особенностях </w:t>
      </w:r>
    </w:p>
    <w:p w:rsidR="000C1C0D" w:rsidRPr="000C1C0D" w:rsidRDefault="000C1C0D" w:rsidP="000C1C0D">
      <w:pPr>
        <w:shd w:val="clear" w:color="auto" w:fill="FFFFFF"/>
        <w:spacing w:after="0" w:line="825" w:lineRule="atLeast"/>
        <w:jc w:val="center"/>
        <w:outlineLvl w:val="1"/>
        <w:rPr>
          <w:rFonts w:ascii="Times New Roman" w:eastAsia="Times New Roman" w:hAnsi="Times New Roman" w:cs="Times New Roman"/>
          <w:b/>
          <w:bCs/>
          <w:i/>
          <w:color w:val="282828"/>
          <w:sz w:val="48"/>
          <w:szCs w:val="48"/>
          <w:u w:val="single"/>
          <w:lang w:eastAsia="ru-RU"/>
        </w:rPr>
      </w:pPr>
      <w:r w:rsidRPr="000C1C0D">
        <w:rPr>
          <w:rFonts w:ascii="Times New Roman" w:eastAsia="Times New Roman" w:hAnsi="Times New Roman" w:cs="Times New Roman"/>
          <w:b/>
          <w:bCs/>
          <w:i/>
          <w:color w:val="282828"/>
          <w:sz w:val="48"/>
          <w:szCs w:val="48"/>
          <w:u w:val="single"/>
          <w:lang w:eastAsia="ru-RU"/>
        </w:rPr>
        <w:t>летне-осеннего сезона охоты</w:t>
      </w:r>
    </w:p>
    <w:p w:rsidR="000C1C0D" w:rsidRDefault="000C1C0D" w:rsidP="000C1C0D">
      <w:pPr>
        <w:shd w:val="clear" w:color="auto" w:fill="FFFFFF"/>
        <w:spacing w:after="0" w:line="390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0C1C0D" w:rsidRPr="000C1C0D" w:rsidRDefault="000C1C0D" w:rsidP="000C1C0D">
      <w:pPr>
        <w:shd w:val="clear" w:color="auto" w:fill="FFFFFF"/>
        <w:spacing w:after="0" w:line="390" w:lineRule="atLeast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C1C0D"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  <w:lang w:eastAsia="ru-RU"/>
        </w:rPr>
        <w:t>Летне-осенний сезон охоты</w:t>
      </w:r>
      <w:r w:rsidRPr="000C1C0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начинается со второй субботы июля и длится по второе воскресенье декабря.</w:t>
      </w:r>
    </w:p>
    <w:p w:rsidR="000C1C0D" w:rsidRDefault="000C1C0D" w:rsidP="000C1C0D">
      <w:pPr>
        <w:shd w:val="clear" w:color="auto" w:fill="FFFFFF"/>
        <w:spacing w:after="0" w:line="390" w:lineRule="atLeast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0C1C0D" w:rsidRPr="000C1C0D" w:rsidRDefault="000C1C0D" w:rsidP="000C1C0D">
      <w:pPr>
        <w:shd w:val="clear" w:color="auto" w:fill="FFFFFF"/>
        <w:spacing w:after="0" w:line="390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C1C0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 летне-осеннем сезоне охоты разрешается добыча:</w:t>
      </w:r>
    </w:p>
    <w:p w:rsidR="000C1C0D" w:rsidRPr="000C1C0D" w:rsidRDefault="000C1C0D" w:rsidP="000C1C0D">
      <w:pPr>
        <w:pStyle w:val="a7"/>
        <w:numPr>
          <w:ilvl w:val="0"/>
          <w:numId w:val="1"/>
        </w:numPr>
        <w:shd w:val="clear" w:color="auto" w:fill="FFFFFF"/>
        <w:spacing w:after="0" w:line="390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C1C0D"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  <w:lang w:eastAsia="ru-RU"/>
        </w:rPr>
        <w:t>Бекаса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0C1C0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– со второй субботы июля;</w:t>
      </w:r>
    </w:p>
    <w:p w:rsidR="000C1C0D" w:rsidRPr="000C1C0D" w:rsidRDefault="000C1C0D" w:rsidP="000C1C0D">
      <w:pPr>
        <w:pStyle w:val="a7"/>
        <w:numPr>
          <w:ilvl w:val="0"/>
          <w:numId w:val="1"/>
        </w:numPr>
        <w:shd w:val="clear" w:color="auto" w:fill="FFFFFF"/>
        <w:spacing w:after="0" w:line="390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  <w:lang w:eastAsia="ru-RU"/>
        </w:rPr>
        <w:t>В</w:t>
      </w:r>
      <w:r w:rsidRPr="000C1C0D"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  <w:lang w:eastAsia="ru-RU"/>
        </w:rPr>
        <w:t>одоплавающей и болотной дичи, вальдшнепа, вяхиря, голубя сизого, перепела и фазана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0C1C0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– со второй субботы августа;</w:t>
      </w:r>
    </w:p>
    <w:p w:rsidR="000C1C0D" w:rsidRPr="000C1C0D" w:rsidRDefault="000C1C0D" w:rsidP="000C1C0D">
      <w:pPr>
        <w:pStyle w:val="a7"/>
        <w:numPr>
          <w:ilvl w:val="0"/>
          <w:numId w:val="1"/>
        </w:numPr>
        <w:shd w:val="clear" w:color="auto" w:fill="FFFFFF"/>
        <w:spacing w:after="0" w:line="390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C1C0D"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  <w:lang w:eastAsia="ru-RU"/>
        </w:rPr>
        <w:t>Рябчика и серой куропатки</w:t>
      </w:r>
      <w:r w:rsidRPr="000C1C0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– с первой субботы сентября;</w:t>
      </w:r>
    </w:p>
    <w:p w:rsidR="000C1C0D" w:rsidRPr="000C1C0D" w:rsidRDefault="000C1C0D" w:rsidP="000C1C0D">
      <w:pPr>
        <w:pStyle w:val="a7"/>
        <w:numPr>
          <w:ilvl w:val="0"/>
          <w:numId w:val="1"/>
        </w:numPr>
        <w:shd w:val="clear" w:color="auto" w:fill="FFFFFF"/>
        <w:spacing w:after="0" w:line="390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C1C0D"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  <w:lang w:eastAsia="ru-RU"/>
        </w:rPr>
        <w:t>Гуся белолобого, гуся-</w:t>
      </w:r>
      <w:proofErr w:type="spellStart"/>
      <w:r w:rsidRPr="000C1C0D"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  <w:lang w:eastAsia="ru-RU"/>
        </w:rPr>
        <w:t>гуменника</w:t>
      </w:r>
      <w:proofErr w:type="spellEnd"/>
      <w:r w:rsidRPr="000C1C0D"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  <w:lang w:eastAsia="ru-RU"/>
        </w:rPr>
        <w:t>, гуся серого, казарки канадской</w:t>
      </w:r>
      <w:r w:rsidRPr="000C1C0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– с третьей субботы сентября.</w:t>
      </w:r>
    </w:p>
    <w:p w:rsidR="00064305" w:rsidRDefault="00064305" w:rsidP="000C1C0D">
      <w:pPr>
        <w:shd w:val="clear" w:color="auto" w:fill="FFFFFF"/>
        <w:spacing w:after="0" w:line="390" w:lineRule="atLeast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0C1C0D" w:rsidRPr="000C1C0D" w:rsidRDefault="000C1C0D" w:rsidP="000C1C0D">
      <w:pPr>
        <w:shd w:val="clear" w:color="auto" w:fill="FFFFFF"/>
        <w:spacing w:after="0" w:line="390" w:lineRule="atLeast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C1C0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Кроме того, при любом законном нахождении в охотничьих угодьях в целях охоты охотникам разрешается также добыча </w:t>
      </w:r>
      <w:r w:rsidRPr="000C1C0D"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  <w:lang w:eastAsia="ru-RU"/>
        </w:rPr>
        <w:t>волка, шакала, лисицы, енотовидной собаки, вороны серой, сороки</w:t>
      </w:r>
      <w:r w:rsidRPr="000C1C0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При этом</w:t>
      </w:r>
      <w:proofErr w:type="gramStart"/>
      <w:r w:rsidRPr="000C1C0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proofErr w:type="gramEnd"/>
      <w:r w:rsidRPr="000C1C0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разрешается применять только способы и орудий охоты, разрешенные для охоты на охотничьих животных, указанных в охотничьей путевке.</w:t>
      </w:r>
    </w:p>
    <w:p w:rsidR="000C1C0D" w:rsidRPr="000C1C0D" w:rsidRDefault="000C1C0D" w:rsidP="00064305">
      <w:pPr>
        <w:shd w:val="clear" w:color="auto" w:fill="FFFFFF"/>
        <w:spacing w:after="0" w:line="390" w:lineRule="atLeast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 w:rsidRPr="000C1C0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Охота в </w:t>
      </w:r>
      <w:r w:rsidRPr="000C1C0D"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  <w:lang w:eastAsia="ru-RU"/>
        </w:rPr>
        <w:t>летне-осеннем сезоне</w:t>
      </w:r>
      <w:r w:rsidRPr="000C1C0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разрешена в светлое время суток ружейным (из засады, с подхода, с подъезда с применением маломерных судов без двигателей, либо с выключенными двигателями) и </w:t>
      </w:r>
      <w:proofErr w:type="spellStart"/>
      <w:r w:rsidRPr="000C1C0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безружейным</w:t>
      </w:r>
      <w:proofErr w:type="spellEnd"/>
      <w:r w:rsidRPr="000C1C0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(с использованием ловчих птиц) способами.</w:t>
      </w:r>
      <w:proofErr w:type="gramEnd"/>
    </w:p>
    <w:p w:rsidR="000C1C0D" w:rsidRPr="000C1C0D" w:rsidRDefault="000C1C0D" w:rsidP="00064305">
      <w:pPr>
        <w:shd w:val="clear" w:color="auto" w:fill="FFFFFF"/>
        <w:spacing w:after="0" w:line="390" w:lineRule="atLeast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C1C0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процессе ружейной охоты разрешается использование гладкоствольного охотничьего оружия и патронов, снаряженных дробью, применение охотничьих собак, кроме гончих и борзых.</w:t>
      </w:r>
    </w:p>
    <w:p w:rsidR="00064305" w:rsidRDefault="00064305" w:rsidP="00064305">
      <w:pPr>
        <w:shd w:val="clear" w:color="auto" w:fill="FFFFFF"/>
        <w:spacing w:after="0" w:line="390" w:lineRule="atLeast"/>
        <w:ind w:firstLine="567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  <w:lang w:eastAsia="ru-RU"/>
        </w:rPr>
      </w:pPr>
    </w:p>
    <w:p w:rsidR="00064305" w:rsidRPr="00064305" w:rsidRDefault="000C1C0D" w:rsidP="00064305">
      <w:pPr>
        <w:shd w:val="clear" w:color="auto" w:fill="FFFFFF"/>
        <w:spacing w:after="0" w:line="390" w:lineRule="atLeast"/>
        <w:ind w:firstLine="567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  <w:lang w:eastAsia="ru-RU"/>
        </w:rPr>
      </w:pPr>
      <w:r w:rsidRPr="000C1C0D"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  <w:lang w:eastAsia="ru-RU"/>
        </w:rPr>
        <w:t>Заблаговременно проверьте наличие необходимых документов и сроки их действия.</w:t>
      </w:r>
    </w:p>
    <w:p w:rsidR="00064305" w:rsidRDefault="00064305" w:rsidP="000C1C0D">
      <w:pPr>
        <w:shd w:val="clear" w:color="auto" w:fill="FFFFFF"/>
        <w:spacing w:after="0" w:line="390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0C1C0D" w:rsidRPr="000C1C0D" w:rsidRDefault="000C1C0D" w:rsidP="00064305">
      <w:pPr>
        <w:shd w:val="clear" w:color="auto" w:fill="FFFFFF"/>
        <w:spacing w:after="0" w:line="390" w:lineRule="atLeast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 w:rsidRPr="000C1C0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При проведении ружейной охоты на </w:t>
      </w:r>
      <w:r w:rsidRPr="000C1C0D"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  <w:lang w:eastAsia="ru-RU"/>
        </w:rPr>
        <w:t>ненормируемые</w:t>
      </w:r>
      <w:r w:rsidRPr="000C1C0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</w:t>
      </w:r>
      <w:r w:rsidR="0006430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иды охотничьих животных охотник </w:t>
      </w:r>
      <w:r w:rsidRPr="000C1C0D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 xml:space="preserve">должен иметь при себе </w:t>
      </w:r>
      <w:r w:rsidRPr="000C1C0D"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  <w:lang w:eastAsia="ru-RU"/>
        </w:rPr>
        <w:t xml:space="preserve">государственное удостоверение на право охоты, разрешение органов внутренних дел на хранение и ношение охотничьего оружия, квитанцию либо карт-чек (в бумажном </w:t>
      </w:r>
      <w:r w:rsidRPr="000C1C0D"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  <w:lang w:eastAsia="ru-RU"/>
        </w:rPr>
        <w:lastRenderedPageBreak/>
        <w:t>или электронном виде), подтверждающие факт уплаты государственной пошлины за предоставление права на охоту, а также охотничью путевку</w:t>
      </w:r>
      <w:r w:rsidRPr="000C1C0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proofErr w:type="gramEnd"/>
    </w:p>
    <w:p w:rsidR="00064305" w:rsidRDefault="00064305" w:rsidP="000C1C0D">
      <w:pPr>
        <w:shd w:val="clear" w:color="auto" w:fill="FFFFFF"/>
        <w:spacing w:after="0" w:line="390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0C1C0D" w:rsidRPr="000C1C0D" w:rsidRDefault="000C1C0D" w:rsidP="00064305">
      <w:pPr>
        <w:shd w:val="clear" w:color="auto" w:fill="FFFFFF"/>
        <w:spacing w:after="0" w:line="390" w:lineRule="atLeast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C1C0D"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  <w:lang w:eastAsia="ru-RU"/>
        </w:rPr>
        <w:t>Государственная пошлина</w:t>
      </w:r>
      <w:r w:rsidRPr="000C1C0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за предоставление права на охоту уплачивается до начала охоты и подтверждает право на охоту в течение:</w:t>
      </w:r>
    </w:p>
    <w:p w:rsidR="000C1C0D" w:rsidRPr="00064305" w:rsidRDefault="000C1C0D" w:rsidP="00064305">
      <w:pPr>
        <w:pStyle w:val="a7"/>
        <w:numPr>
          <w:ilvl w:val="0"/>
          <w:numId w:val="2"/>
        </w:numPr>
        <w:shd w:val="clear" w:color="auto" w:fill="FFFFFF"/>
        <w:spacing w:after="0" w:line="390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64305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двенадцати месяцев со дня ее уплаты в случае уплаты госпошлины в размере 1 базовой величины</w:t>
      </w:r>
      <w:r w:rsidRPr="0006430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:rsidR="000C1C0D" w:rsidRPr="00064305" w:rsidRDefault="000C1C0D" w:rsidP="00064305">
      <w:pPr>
        <w:pStyle w:val="a7"/>
        <w:numPr>
          <w:ilvl w:val="0"/>
          <w:numId w:val="2"/>
        </w:numPr>
        <w:shd w:val="clear" w:color="auto" w:fill="FFFFFF"/>
        <w:spacing w:after="0" w:line="390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64305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шестидесяти месяцев со дня ее уплаты (5 лет) в случае уплаты государственной пошлины в размере 5 базовых величин</w:t>
      </w:r>
      <w:r w:rsidRPr="0006430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064305" w:rsidRDefault="00064305" w:rsidP="000C1C0D">
      <w:pPr>
        <w:shd w:val="clear" w:color="auto" w:fill="FFFFFF"/>
        <w:spacing w:after="0" w:line="390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0C1C0D" w:rsidRPr="000C1C0D" w:rsidRDefault="000C1C0D" w:rsidP="00064305">
      <w:pPr>
        <w:shd w:val="clear" w:color="auto" w:fill="FFFFFF"/>
        <w:spacing w:after="0" w:line="390" w:lineRule="atLeast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C1C0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 лишним будет проверить патронташ, подсумки и карманы охотничьей одежды на наличие запрещенных к ношению и использованию при проведении охоты «по перу» охотничьих патронов (снаряженных картечью или пулями, патронов к нарезному охотничьему оружию).</w:t>
      </w:r>
    </w:p>
    <w:p w:rsidR="00064305" w:rsidRDefault="00064305" w:rsidP="000C1C0D">
      <w:pPr>
        <w:shd w:val="clear" w:color="auto" w:fill="FFFFFF"/>
        <w:spacing w:after="0" w:line="390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0C1C0D" w:rsidRPr="000C1C0D" w:rsidRDefault="000C1C0D" w:rsidP="00064305">
      <w:pPr>
        <w:shd w:val="clear" w:color="auto" w:fill="FFFFFF"/>
        <w:spacing w:after="0" w:line="390" w:lineRule="atLeast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C1C0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 осуществлении охоты «по перу» </w:t>
      </w:r>
      <w:r w:rsidRPr="000C1C0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ЗАПРЕЩАЕТСЯ ношение и (или) использование охотничьего оружия с нарезным стволом (стволами), охотничьих луков и арбалетов, а также патронов, снаряженных пулями или картечью</w:t>
      </w:r>
      <w:r w:rsidRPr="000C1C0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Комбинированное охотничье оружие считается одновременно и гладкоствольным, и нарезным. Ношение и использование такого оружия при охоте на водоплавающую дичь запрещается в независимости от наличия либо отсутствия у охотника патронов к нарезному стволу данного оружия.</w:t>
      </w:r>
    </w:p>
    <w:p w:rsidR="00064305" w:rsidRDefault="00064305" w:rsidP="000C1C0D">
      <w:pPr>
        <w:shd w:val="clear" w:color="auto" w:fill="FFFFFF"/>
        <w:spacing w:after="0" w:line="390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0C1C0D" w:rsidRPr="000C1C0D" w:rsidRDefault="000C1C0D" w:rsidP="00064305">
      <w:pPr>
        <w:shd w:val="clear" w:color="auto" w:fill="FFFFFF"/>
        <w:spacing w:after="0" w:line="390" w:lineRule="atLeast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C1C0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Охотнику </w:t>
      </w:r>
      <w:r w:rsidRPr="000C1C0D"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  <w:lang w:eastAsia="ru-RU"/>
        </w:rPr>
        <w:t>разрешается</w:t>
      </w:r>
      <w:r w:rsidRPr="000C1C0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заранее прибыть в место предполагаемой охоты, до </w:t>
      </w:r>
      <w:proofErr w:type="gramStart"/>
      <w:r w:rsidRPr="000C1C0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наступления</w:t>
      </w:r>
      <w:proofErr w:type="gramEnd"/>
      <w:r w:rsidRPr="000C1C0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разрешенного для охоты времени. При этом</w:t>
      </w:r>
      <w:proofErr w:type="gramStart"/>
      <w:r w:rsidRPr="000C1C0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proofErr w:type="gramEnd"/>
      <w:r w:rsidRPr="000C1C0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охотничье оружие до наступления разрешенного для охоты времени в обязательном порядке должно быть зачехленным и разряженным, а у охотника должны быть при себе указанные выше документы, в том числе охотничья путевка.</w:t>
      </w:r>
    </w:p>
    <w:p w:rsidR="00064305" w:rsidRDefault="00064305" w:rsidP="00064305">
      <w:pPr>
        <w:shd w:val="clear" w:color="auto" w:fill="FFFFFF"/>
        <w:spacing w:after="0" w:line="390" w:lineRule="atLeast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0C1C0D" w:rsidRPr="000C1C0D" w:rsidRDefault="000C1C0D" w:rsidP="00064305">
      <w:pPr>
        <w:shd w:val="clear" w:color="auto" w:fill="FFFFFF"/>
        <w:spacing w:after="0" w:line="390" w:lineRule="atLeast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C1C0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Охотник </w:t>
      </w:r>
      <w:proofErr w:type="gramStart"/>
      <w:r w:rsidRPr="000C1C0D"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  <w:lang w:eastAsia="ru-RU"/>
        </w:rPr>
        <w:t>должен</w:t>
      </w:r>
      <w:proofErr w:type="gramEnd"/>
      <w:r w:rsidRPr="000C1C0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четко знать в </w:t>
      </w:r>
      <w:proofErr w:type="gramStart"/>
      <w:r w:rsidRPr="000C1C0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каких</w:t>
      </w:r>
      <w:proofErr w:type="gramEnd"/>
      <w:r w:rsidRPr="000C1C0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0C1C0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охотохозяйственных</w:t>
      </w:r>
      <w:proofErr w:type="spellEnd"/>
      <w:r w:rsidRPr="000C1C0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зонах, егерских обходах или охотничьих дачах ему разрешается осуществлять охоту, в том числе знать их границы и режим (условия охоты) в них. Для этого желательно иметь при себе актуальную карту-схему охотхозяйства, копию</w:t>
      </w:r>
      <w:r w:rsidR="0006430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которой можно скачать на сайте </w:t>
      </w:r>
      <w:hyperlink r:id="rId6" w:history="1">
        <w:r w:rsidRPr="00064305">
          <w:rPr>
            <w:rFonts w:ascii="Times New Roman" w:eastAsia="Times New Roman" w:hAnsi="Times New Roman" w:cs="Times New Roman"/>
            <w:b/>
            <w:sz w:val="28"/>
            <w:szCs w:val="28"/>
            <w:u w:val="single"/>
            <w:lang w:eastAsia="ru-RU"/>
          </w:rPr>
          <w:t>РГОО «БООР»</w:t>
        </w:r>
      </w:hyperlink>
      <w:r w:rsidR="0006430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либо в специализированной </w:t>
      </w:r>
      <w:hyperlink r:id="rId7" w:history="1">
        <w:r w:rsidRPr="00064305">
          <w:rPr>
            <w:rFonts w:ascii="Times New Roman" w:eastAsia="Times New Roman" w:hAnsi="Times New Roman" w:cs="Times New Roman"/>
            <w:b/>
            <w:sz w:val="28"/>
            <w:szCs w:val="28"/>
            <w:u w:val="single"/>
            <w:lang w:eastAsia="ru-RU"/>
          </w:rPr>
          <w:t>информационной системе</w:t>
        </w:r>
      </w:hyperlink>
      <w:r w:rsidR="0006430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0C1C0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Министерства лесного хозяйства.</w:t>
      </w:r>
    </w:p>
    <w:p w:rsidR="000C1C0D" w:rsidRPr="000C1C0D" w:rsidRDefault="000C1C0D" w:rsidP="00064305">
      <w:pPr>
        <w:shd w:val="clear" w:color="auto" w:fill="FFFFFF"/>
        <w:spacing w:after="0" w:line="390" w:lineRule="atLeast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C1C0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Информация о разрешенных для охоты местах указана в охотничьей путевке.</w:t>
      </w:r>
    </w:p>
    <w:p w:rsidR="000C1C0D" w:rsidRPr="000C1C0D" w:rsidRDefault="000C1C0D" w:rsidP="00064305">
      <w:pPr>
        <w:shd w:val="clear" w:color="auto" w:fill="FFFFFF"/>
        <w:spacing w:after="0" w:line="390" w:lineRule="atLeast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C1C0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</w:t>
      </w:r>
      <w:proofErr w:type="spellStart"/>
      <w:r w:rsidRPr="000C1C0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охотохозяйственных</w:t>
      </w:r>
      <w:proofErr w:type="spellEnd"/>
      <w:r w:rsidRPr="000C1C0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зонах покоя (индекс зоны – В) охота запрещается. В зонах ведения охотничьего хозяйства преимущественно на мелкую дичь (Б) и зонах нагонки натаски охотничьих собак (Г) охота, как правило, осуществляется без ограничений. В </w:t>
      </w:r>
      <w:proofErr w:type="spellStart"/>
      <w:r w:rsidRPr="000C1C0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охотохозяйственных</w:t>
      </w:r>
      <w:proofErr w:type="spellEnd"/>
      <w:r w:rsidRPr="000C1C0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зонах ведения охотничьего преимущественно на копытных охотничьих животных (зона А) охота «по перу» либо запрещена, либо проводится в присутствии работника охотхозяйства или под его контролем.</w:t>
      </w:r>
    </w:p>
    <w:p w:rsidR="000C1C0D" w:rsidRPr="000C1C0D" w:rsidRDefault="000C1C0D" w:rsidP="00064305">
      <w:pPr>
        <w:shd w:val="clear" w:color="auto" w:fill="FFFFFF"/>
        <w:spacing w:after="0" w:line="390" w:lineRule="atLeast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C1C0D"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  <w:lang w:eastAsia="ru-RU"/>
        </w:rPr>
        <w:t>Внимательно</w:t>
      </w:r>
      <w:r w:rsidRPr="000C1C0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изучите всю информацию, предлагаемую для ознакомления при приобретении электронной охотничьей путевки на сайте </w:t>
      </w:r>
      <w:r w:rsidRPr="000C1C0D"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  <w:lang w:eastAsia="ru-RU"/>
        </w:rPr>
        <w:t>ihunt.by.</w:t>
      </w:r>
    </w:p>
    <w:p w:rsidR="000C1C0D" w:rsidRPr="000C1C0D" w:rsidRDefault="000C1C0D" w:rsidP="00064305">
      <w:pPr>
        <w:shd w:val="clear" w:color="auto" w:fill="FFFFFF"/>
        <w:spacing w:after="0" w:line="390" w:lineRule="atLeast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C1C0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При приобретении охотничьей путевки у должностного лица пользователя охотничьих угодий обязательно уточните границы </w:t>
      </w:r>
      <w:proofErr w:type="spellStart"/>
      <w:r w:rsidRPr="000C1C0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охотохозяйственных</w:t>
      </w:r>
      <w:proofErr w:type="spellEnd"/>
      <w:r w:rsidRPr="000C1C0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зон и режим охоты в них, даже если вы регулярно охотитесь в этом охотхозяйстве. В случае проведения </w:t>
      </w:r>
      <w:proofErr w:type="spellStart"/>
      <w:r w:rsidRPr="000C1C0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охотоустройства</w:t>
      </w:r>
      <w:proofErr w:type="spellEnd"/>
      <w:r w:rsidRPr="000C1C0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(проводится, как правило, раз в десять лет) указанные выше границы и режим охоты могут существенно измениться. Внимательно ознакомьтесь с приказом охотхозяйства об открытии сезона охоты, в том числе с разрешенными для охоты сроками и охотничьими днями.</w:t>
      </w:r>
    </w:p>
    <w:p w:rsidR="000C1C0D" w:rsidRPr="000C1C0D" w:rsidRDefault="000C1C0D" w:rsidP="00064305">
      <w:pPr>
        <w:shd w:val="clear" w:color="auto" w:fill="FFFFFF"/>
        <w:spacing w:after="0" w:line="390" w:lineRule="atLeast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C1C0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 избежание возникновения неприятных ситуаций следует также уточнить информацию о наличии в районе проведения охоты запретов либо ограничений на посещение гражданами лес</w:t>
      </w:r>
      <w:r w:rsidR="0006430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ов (информация имеется на сайте </w:t>
      </w:r>
      <w:hyperlink r:id="rId8" w:history="1">
        <w:r w:rsidRPr="00064305">
          <w:rPr>
            <w:rFonts w:ascii="Times New Roman" w:eastAsia="Times New Roman" w:hAnsi="Times New Roman" w:cs="Times New Roman"/>
            <w:b/>
            <w:sz w:val="28"/>
            <w:szCs w:val="28"/>
            <w:u w:val="single"/>
            <w:lang w:eastAsia="ru-RU"/>
          </w:rPr>
          <w:t>Министерства лесного хозяйства</w:t>
        </w:r>
      </w:hyperlink>
      <w:r w:rsidRPr="000C1C0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). В случае</w:t>
      </w:r>
      <w:proofErr w:type="gramStart"/>
      <w:r w:rsidRPr="000C1C0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proofErr w:type="gramEnd"/>
      <w:r w:rsidRPr="000C1C0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если в месте предполагаемой охоты (административный район) установлен запрет на посещение лесов, проводить охоту можно, но только в полевых и водно-болотных угодьях, без захода на участки лесного фонда (лесные кварталы).</w:t>
      </w:r>
    </w:p>
    <w:p w:rsidR="000C1C0D" w:rsidRPr="000C1C0D" w:rsidRDefault="000C1C0D" w:rsidP="00064305">
      <w:pPr>
        <w:shd w:val="clear" w:color="auto" w:fill="FFFFFF"/>
        <w:spacing w:after="0" w:line="390" w:lineRule="atLeast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C1C0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процессе охоты допускается использование только зарегистрированных в РГОО «БООР» охотничьих собак. Подтверждением факта ее регистрации служит регистрационная карточка охотничьей собаки.</w:t>
      </w:r>
    </w:p>
    <w:p w:rsidR="000C1C0D" w:rsidRPr="000C1C0D" w:rsidRDefault="000C1C0D" w:rsidP="000C1C0D">
      <w:pPr>
        <w:shd w:val="clear" w:color="auto" w:fill="FFFFFF"/>
        <w:spacing w:after="0" w:line="390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C1C0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Напоминаем также,</w:t>
      </w:r>
      <w:r w:rsidR="0006430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что в процессе охоты «по перу» </w:t>
      </w:r>
      <w:r w:rsidRPr="000C1C0D"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  <w:lang w:eastAsia="ru-RU"/>
        </w:rPr>
        <w:t>допускается добыча только охотничьих видов птиц</w:t>
      </w:r>
      <w:r w:rsidR="0006430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0C1C0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(согласно п</w:t>
      </w:r>
      <w:r w:rsidR="0006430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риложениям 1 к Правилам охоты), </w:t>
      </w:r>
      <w:r w:rsidRPr="000C1C0D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указанных в охотничьей путевке</w:t>
      </w:r>
      <w:r w:rsidRPr="000C1C0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0C1C0D" w:rsidRPr="000C1C0D" w:rsidRDefault="000C1C0D" w:rsidP="00064305">
      <w:pPr>
        <w:shd w:val="clear" w:color="auto" w:fill="FFFFFF"/>
        <w:spacing w:after="0" w:line="390" w:lineRule="atLeast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 w:rsidRPr="000C1C0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Добыча в процессе охоты дикого животного, не отнесенного к охотничьим или не указанного в охотничьей путевке (за исключением нежелательных видов), является незаконной охотой и влечет </w:t>
      </w:r>
      <w:r w:rsidRPr="000C1C0D"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  <w:lang w:eastAsia="ru-RU"/>
        </w:rPr>
        <w:t xml:space="preserve">административную (часть 1 статьи 16.27 Кодекса Республики Беларусь </w:t>
      </w:r>
      <w:r w:rsidRPr="000C1C0D"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  <w:lang w:eastAsia="ru-RU"/>
        </w:rPr>
        <w:lastRenderedPageBreak/>
        <w:t>об административных правонарушениях) или уголовную (статья 282 Уголовного кодекса Республики Беларусь) ответственность</w:t>
      </w:r>
      <w:r w:rsidRPr="000C1C0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а также обязанность возмещения нарушителем природоохранного законодательства вреда, причиненного окружающей среде.</w:t>
      </w:r>
      <w:proofErr w:type="gramEnd"/>
    </w:p>
    <w:p w:rsidR="000C1C0D" w:rsidRPr="000C1C0D" w:rsidRDefault="000C1C0D" w:rsidP="00064305">
      <w:pPr>
        <w:shd w:val="clear" w:color="auto" w:fill="FFFFFF"/>
        <w:spacing w:after="0" w:line="390" w:lineRule="atLeast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C1C0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 избежание несчастных случаев на охоте необходимо неукоснительного соблюдать требования Правил безопасности охоты, изложенных в главе 6 Правил охоты.</w:t>
      </w:r>
    </w:p>
    <w:p w:rsidR="00064305" w:rsidRDefault="00064305" w:rsidP="000C1C0D">
      <w:pPr>
        <w:shd w:val="clear" w:color="auto" w:fill="FFFFFF"/>
        <w:spacing w:after="0" w:line="390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0C1C0D" w:rsidRPr="000C1C0D" w:rsidRDefault="000C1C0D" w:rsidP="00064305">
      <w:pPr>
        <w:shd w:val="clear" w:color="auto" w:fill="FFFFFF"/>
        <w:spacing w:after="0" w:line="390" w:lineRule="atLeast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</w:pPr>
      <w:r w:rsidRPr="000C1C0D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Напоминаем, что Правилами безопасности охоты </w:t>
      </w:r>
      <w:r w:rsidRPr="000C1C0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>ЗАПРЕЩАЕТСЯ</w:t>
      </w:r>
      <w:r w:rsidRPr="000C1C0D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:</w:t>
      </w:r>
    </w:p>
    <w:p w:rsidR="000C1C0D" w:rsidRPr="00064305" w:rsidRDefault="000C1C0D" w:rsidP="00064305">
      <w:pPr>
        <w:pStyle w:val="a7"/>
        <w:numPr>
          <w:ilvl w:val="0"/>
          <w:numId w:val="3"/>
        </w:numPr>
        <w:shd w:val="clear" w:color="auto" w:fill="FFFFFF"/>
        <w:spacing w:after="0" w:line="390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6430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осуществлять посадку в транспортное средство и высадку из него с заряженным охотничьим оружием;</w:t>
      </w:r>
    </w:p>
    <w:p w:rsidR="000C1C0D" w:rsidRPr="00064305" w:rsidRDefault="000C1C0D" w:rsidP="00064305">
      <w:pPr>
        <w:pStyle w:val="a7"/>
        <w:numPr>
          <w:ilvl w:val="0"/>
          <w:numId w:val="3"/>
        </w:numPr>
        <w:shd w:val="clear" w:color="auto" w:fill="FFFFFF"/>
        <w:spacing w:after="0" w:line="390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6430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доставать собранное охотничье оружие за ствол (стволы) из транспортного средства;</w:t>
      </w:r>
    </w:p>
    <w:p w:rsidR="000C1C0D" w:rsidRPr="00064305" w:rsidRDefault="000C1C0D" w:rsidP="00064305">
      <w:pPr>
        <w:pStyle w:val="a7"/>
        <w:numPr>
          <w:ilvl w:val="0"/>
          <w:numId w:val="3"/>
        </w:numPr>
        <w:shd w:val="clear" w:color="auto" w:fill="FFFFFF"/>
        <w:spacing w:after="0" w:line="390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 w:rsidRPr="0006430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производить стрельбу на шум, шорох, по неясно видимой цели, в условиях плохой видимости (в густой туман, в сильный снегопад,</w:t>
      </w:r>
      <w:proofErr w:type="gramEnd"/>
      <w:r w:rsidRPr="0006430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против солнца и так далее);</w:t>
      </w:r>
    </w:p>
    <w:p w:rsidR="000C1C0D" w:rsidRPr="00064305" w:rsidRDefault="000C1C0D" w:rsidP="00064305">
      <w:pPr>
        <w:pStyle w:val="a7"/>
        <w:numPr>
          <w:ilvl w:val="0"/>
          <w:numId w:val="3"/>
        </w:numPr>
        <w:shd w:val="clear" w:color="auto" w:fill="FFFFFF"/>
        <w:spacing w:after="0" w:line="390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6430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производить стрельбу и находиться с заряженным охотничьим оружием на расстоянии менее 200 метров от крайнего строения населенного пункта;</w:t>
      </w:r>
    </w:p>
    <w:p w:rsidR="000C1C0D" w:rsidRPr="00064305" w:rsidRDefault="000C1C0D" w:rsidP="00064305">
      <w:pPr>
        <w:pStyle w:val="a7"/>
        <w:numPr>
          <w:ilvl w:val="0"/>
          <w:numId w:val="3"/>
        </w:numPr>
        <w:shd w:val="clear" w:color="auto" w:fill="FFFFFF"/>
        <w:spacing w:after="0" w:line="390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6430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производить стрельбу в направлении людей, населенных пунктов, сельскохозяйственных или домашних животных (за исключением бродячих кошек и беспородных собак), транспортных средств из огнестрельного гладкоствольного охотничьего оружия на расстоянии менее 500 метров до них и из огнестрельного охотничьего оружия </w:t>
      </w:r>
      <w:proofErr w:type="gramStart"/>
      <w:r w:rsidRPr="0006430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</w:t>
      </w:r>
      <w:proofErr w:type="gramEnd"/>
      <w:r w:rsidRPr="0006430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нарезным стволом - менее 2 километров;</w:t>
      </w:r>
    </w:p>
    <w:p w:rsidR="000C1C0D" w:rsidRPr="00064305" w:rsidRDefault="000C1C0D" w:rsidP="00064305">
      <w:pPr>
        <w:pStyle w:val="a7"/>
        <w:numPr>
          <w:ilvl w:val="0"/>
          <w:numId w:val="3"/>
        </w:numPr>
        <w:shd w:val="clear" w:color="auto" w:fill="FFFFFF"/>
        <w:spacing w:after="0" w:line="390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6430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направлять охотничье оружие, в том числе незаряженное, на человека, сельскохозяйственных или домашних животных (за исключением бродячих кошек и беспородных собак) либо места их размещения;</w:t>
      </w:r>
    </w:p>
    <w:p w:rsidR="000C1C0D" w:rsidRPr="00064305" w:rsidRDefault="000C1C0D" w:rsidP="00064305">
      <w:pPr>
        <w:pStyle w:val="a7"/>
        <w:numPr>
          <w:ilvl w:val="0"/>
          <w:numId w:val="3"/>
        </w:numPr>
        <w:shd w:val="clear" w:color="auto" w:fill="FFFFFF"/>
        <w:spacing w:after="0" w:line="390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6430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без необходимости производить выстрел, взводить курок </w:t>
      </w:r>
      <w:proofErr w:type="spellStart"/>
      <w:r w:rsidRPr="0006430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внешнекуркового</w:t>
      </w:r>
      <w:proofErr w:type="spellEnd"/>
      <w:r w:rsidRPr="0006430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оружия или снимать с предохранителя </w:t>
      </w:r>
      <w:proofErr w:type="spellStart"/>
      <w:r w:rsidRPr="0006430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внутрикурковое</w:t>
      </w:r>
      <w:proofErr w:type="spellEnd"/>
      <w:r w:rsidRPr="0006430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оружие;</w:t>
      </w:r>
    </w:p>
    <w:p w:rsidR="000C1C0D" w:rsidRPr="00064305" w:rsidRDefault="000C1C0D" w:rsidP="00064305">
      <w:pPr>
        <w:pStyle w:val="a7"/>
        <w:numPr>
          <w:ilvl w:val="0"/>
          <w:numId w:val="3"/>
        </w:numPr>
        <w:shd w:val="clear" w:color="auto" w:fill="FFFFFF"/>
        <w:spacing w:after="0" w:line="390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6430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— добивать прикладом оружия раненое охотничье животное.</w:t>
      </w:r>
    </w:p>
    <w:p w:rsidR="00064305" w:rsidRDefault="00064305" w:rsidP="000C1C0D">
      <w:pPr>
        <w:shd w:val="clear" w:color="auto" w:fill="FFFFFF"/>
        <w:spacing w:after="0" w:line="390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0C1C0D" w:rsidRPr="000C1C0D" w:rsidRDefault="000C1C0D" w:rsidP="000C1C0D">
      <w:pPr>
        <w:shd w:val="clear" w:color="auto" w:fill="FFFFFF"/>
        <w:spacing w:after="0" w:line="390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C1C0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Нарушение Правил безопасности охоты влечет </w:t>
      </w:r>
      <w:r w:rsidRPr="000C1C0D"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  <w:lang w:eastAsia="ru-RU"/>
        </w:rPr>
        <w:t xml:space="preserve">административную ответственность (части 5 и 6 статьи 16.27 Кодекса Республики Беларусь об административных правонарушениях) в виде штрафа в размере до 15 </w:t>
      </w:r>
      <w:r w:rsidRPr="000C1C0D"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  <w:lang w:eastAsia="ru-RU"/>
        </w:rPr>
        <w:lastRenderedPageBreak/>
        <w:t>базовых величин, а в случае повторного нарушения в течение года – от 10 до 30 базовых величин или лишения права охоты.</w:t>
      </w:r>
    </w:p>
    <w:p w:rsidR="00064305" w:rsidRDefault="00064305" w:rsidP="000C1C0D">
      <w:pPr>
        <w:shd w:val="clear" w:color="auto" w:fill="FFFFFF"/>
        <w:spacing w:after="0" w:line="390" w:lineRule="atLeast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0C1C0D" w:rsidRPr="000C1C0D" w:rsidRDefault="000C1C0D" w:rsidP="000C1C0D">
      <w:pPr>
        <w:shd w:val="clear" w:color="auto" w:fill="FFFFFF"/>
        <w:spacing w:after="0" w:line="390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C1C0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НИ </w:t>
      </w:r>
      <w:proofErr w:type="gramStart"/>
      <w:r w:rsidRPr="000C1C0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ПУХА</w:t>
      </w:r>
      <w:proofErr w:type="gramEnd"/>
      <w:r w:rsidRPr="000C1C0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НИ ПЕРА!!!</w:t>
      </w:r>
    </w:p>
    <w:p w:rsidR="000C1C0D" w:rsidRDefault="000C1C0D" w:rsidP="00064305">
      <w:pPr>
        <w:shd w:val="clear" w:color="auto" w:fill="FFFFFF"/>
        <w:spacing w:after="0" w:line="390" w:lineRule="atLeast"/>
        <w:ind w:firstLine="567"/>
        <w:jc w:val="both"/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</w:pPr>
      <w:r w:rsidRPr="000C1C0D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Если у Вас имеется информация о готовящемся или совершаемом правонарушении природоохранного законодательства не будьте равнодушным – сообщите о таком правонарушении по круглосуточному телефону доверия Государственной инспекции: 8(017) 390 00 00 или 8(033) 333 60 00.</w:t>
      </w:r>
    </w:p>
    <w:p w:rsidR="00064305" w:rsidRPr="000C1C0D" w:rsidRDefault="00064305" w:rsidP="00064305">
      <w:pPr>
        <w:shd w:val="clear" w:color="auto" w:fill="FFFFFF"/>
        <w:spacing w:after="0" w:line="390" w:lineRule="atLeast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bookmarkStart w:id="0" w:name="_GoBack"/>
      <w:bookmarkEnd w:id="0"/>
    </w:p>
    <w:p w:rsidR="000C1C0D" w:rsidRPr="000C1C0D" w:rsidRDefault="00064305" w:rsidP="000C1C0D">
      <w:pPr>
        <w:shd w:val="clear" w:color="auto" w:fill="FFFFFF"/>
        <w:spacing w:after="330" w:line="390" w:lineRule="atLeast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noProof/>
          <w:color w:val="000000"/>
          <w:sz w:val="24"/>
          <w:szCs w:val="24"/>
          <w:lang w:eastAsia="ru-RU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67.15pt;height:332.95pt">
            <v:imagedata r:id="rId9" o:title="1647138553_64-kartinkin-net-p-kartinki-okhota-na-utok-67"/>
          </v:shape>
        </w:pict>
      </w:r>
    </w:p>
    <w:p w:rsidR="00846B27" w:rsidRDefault="00846B27"/>
    <w:sectPr w:rsidR="00846B27" w:rsidSect="000C1C0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A45C81"/>
    <w:multiLevelType w:val="hybridMultilevel"/>
    <w:tmpl w:val="536CD84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DEA518A"/>
    <w:multiLevelType w:val="hybridMultilevel"/>
    <w:tmpl w:val="99D62C6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7C50640D"/>
    <w:multiLevelType w:val="hybridMultilevel"/>
    <w:tmpl w:val="470E6D5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D7FD1"/>
    <w:rsid w:val="00064305"/>
    <w:rsid w:val="000C1C0D"/>
    <w:rsid w:val="002D7FD1"/>
    <w:rsid w:val="00846B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0C1C0D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0C1C0D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semiHidden/>
    <w:unhideWhenUsed/>
    <w:rsid w:val="000C1C0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0C1C0D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0C1C0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C1C0D"/>
    <w:rPr>
      <w:rFonts w:ascii="Tahoma" w:hAnsi="Tahoma" w:cs="Tahoma"/>
      <w:sz w:val="16"/>
      <w:szCs w:val="16"/>
    </w:rPr>
  </w:style>
  <w:style w:type="paragraph" w:styleId="a7">
    <w:name w:val="List Paragraph"/>
    <w:basedOn w:val="a"/>
    <w:uiPriority w:val="34"/>
    <w:qFormat/>
    <w:rsid w:val="000C1C0D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0C1C0D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0C1C0D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semiHidden/>
    <w:unhideWhenUsed/>
    <w:rsid w:val="000C1C0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0C1C0D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0C1C0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C1C0D"/>
    <w:rPr>
      <w:rFonts w:ascii="Tahoma" w:hAnsi="Tahoma" w:cs="Tahoma"/>
      <w:sz w:val="16"/>
      <w:szCs w:val="16"/>
    </w:rPr>
  </w:style>
  <w:style w:type="paragraph" w:styleId="a7">
    <w:name w:val="List Paragraph"/>
    <w:basedOn w:val="a"/>
    <w:uiPriority w:val="34"/>
    <w:qFormat/>
    <w:rsid w:val="000C1C0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1443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lh.by/maps/map.php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://ihunt.by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rgooboor.by/" TargetMode="Externa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1208</Words>
  <Characters>6891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2024-08-14T08:57:00Z</dcterms:created>
  <dcterms:modified xsi:type="dcterms:W3CDTF">2024-08-14T08:57:00Z</dcterms:modified>
</cp:coreProperties>
</file>