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A1E" w:rsidRPr="00A7223E" w:rsidRDefault="00A7223E" w:rsidP="002F2A1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7223E">
        <w:rPr>
          <w:rFonts w:ascii="Times New Roman" w:hAnsi="Times New Roman" w:cs="Times New Roman"/>
          <w:b/>
          <w:sz w:val="30"/>
          <w:szCs w:val="30"/>
        </w:rPr>
        <w:t>О перечне профессий, подлежащих</w:t>
      </w:r>
      <w:r w:rsidRPr="00A7223E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медицинскому осмотру либо освидетельствованию на предмет нахождения в состоянии алкогольного, наркотического или токсического опьянения</w:t>
      </w:r>
    </w:p>
    <w:p w:rsidR="002F2A1E" w:rsidRPr="002F2A1E" w:rsidRDefault="002F2A1E" w:rsidP="002F2A1E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A7223E" w:rsidRPr="00A7223E" w:rsidRDefault="00A7223E" w:rsidP="00A72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A7223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Проведение </w:t>
      </w:r>
      <w:proofErr w:type="spellStart"/>
      <w:r w:rsidRPr="00A7223E">
        <w:rPr>
          <w:rFonts w:ascii="Times New Roman" w:eastAsia="Times New Roman" w:hAnsi="Times New Roman" w:cs="Times New Roman"/>
          <w:sz w:val="30"/>
          <w:szCs w:val="30"/>
          <w:lang w:eastAsia="ru-RU"/>
        </w:rPr>
        <w:t>предсменного</w:t>
      </w:r>
      <w:proofErr w:type="spellEnd"/>
      <w:r w:rsidRPr="00A7223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(перед началом работы, смены) медицинского осмотра либо освидетельствования на предмет нахождения в состоянии алкогольного, наркотического или токсического опьянения является обязательным в отношении работающих по профессиям или при выполнении работ, предусмотренных перечнем работ (профессий), при выполнении которых требуются </w:t>
      </w:r>
      <w:proofErr w:type="spellStart"/>
      <w:r w:rsidRPr="00A7223E">
        <w:rPr>
          <w:rFonts w:ascii="Times New Roman" w:eastAsia="Times New Roman" w:hAnsi="Times New Roman" w:cs="Times New Roman"/>
          <w:sz w:val="30"/>
          <w:szCs w:val="30"/>
          <w:lang w:eastAsia="ru-RU"/>
        </w:rPr>
        <w:t>предсменный</w:t>
      </w:r>
      <w:proofErr w:type="spellEnd"/>
      <w:r w:rsidRPr="00A7223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(перед началом работы, смены) медицинский осмотр либо освидетельствование работающих на предмет нахождения в состоянии алкогольного, наркотического или токсического опьянения, установленным</w:t>
      </w:r>
      <w:proofErr w:type="gramEnd"/>
      <w:r w:rsidRPr="00A7223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постановлением Министерства труда и социальной защиты Республики Беларусь, Министерства здравоохранения Республики Беларусь от 2 декабря 2013 г. № 116/119 (далее – Перечень).</w:t>
      </w:r>
    </w:p>
    <w:p w:rsidR="00A7223E" w:rsidRPr="00A7223E" w:rsidRDefault="00A7223E" w:rsidP="00A72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A7223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Перечень является исчерпывающим. Законодательство об охране труда не предусматривает право нанимателю расширять Перечень дополнительными профессиями и видами работ. Вместе с тем у нанимателя есть право при наличии оснований полагать, что работник находится в состоянии алкогольного опьянения проводить медицинский осмотр либо освидетельствование на предмет нахождения его в состоянии алкогольного опьянения. </w:t>
      </w:r>
    </w:p>
    <w:p w:rsidR="00CB024F" w:rsidRPr="00CB024F" w:rsidRDefault="00CB024F" w:rsidP="00CB024F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30"/>
          <w:szCs w:val="30"/>
        </w:rPr>
      </w:pPr>
    </w:p>
    <w:p w:rsidR="00CB024F" w:rsidRDefault="00CB024F" w:rsidP="002F2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2F2A1E" w:rsidRDefault="002F2A1E" w:rsidP="002F2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A1E" w:rsidRDefault="002F2A1E" w:rsidP="002F2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Управление по труду, занятости и социальной защите</w:t>
      </w:r>
    </w:p>
    <w:p w:rsidR="002F2A1E" w:rsidRP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</w:t>
      </w:r>
      <w:proofErr w:type="spellStart"/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Вилейского</w:t>
      </w:r>
      <w:proofErr w:type="spellEnd"/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райисполкома</w:t>
      </w:r>
    </w:p>
    <w:p w:rsidR="002F2A1E" w:rsidRDefault="002F2A1E"/>
    <w:sectPr w:rsidR="002F2A1E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A1E"/>
    <w:rsid w:val="002F2A1E"/>
    <w:rsid w:val="00681CB1"/>
    <w:rsid w:val="00A7223E"/>
    <w:rsid w:val="00CB024F"/>
    <w:rsid w:val="00E46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1181</Characters>
  <Application>Microsoft Office Word</Application>
  <DocSecurity>0</DocSecurity>
  <Lines>9</Lines>
  <Paragraphs>2</Paragraphs>
  <ScaleCrop>false</ScaleCrop>
  <Company>MDP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2020-02-14T09:02:00Z</dcterms:created>
  <dcterms:modified xsi:type="dcterms:W3CDTF">2020-02-14T09:02:00Z</dcterms:modified>
</cp:coreProperties>
</file>