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654" w:rsidRPr="00FC2654" w:rsidRDefault="00FC2654" w:rsidP="00FC26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bookmarkStart w:id="0" w:name="_GoBack"/>
      <w:bookmarkEnd w:id="0"/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Осмотр 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зданий и сооружений </w:t>
      </w: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– эффективная мера реализации требований по безопасной эксплуатации зданий и сооружений</w:t>
      </w:r>
    </w:p>
    <w:p w:rsidR="00FC2654" w:rsidRPr="00FC2654" w:rsidRDefault="00FC2654" w:rsidP="00FC26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На законодательном уровне установлено, что все производственные здания и помещения должны эксплуатироваться в соответствии с требованиями по охране труда.</w:t>
      </w:r>
    </w:p>
    <w:p w:rsidR="00FC2654" w:rsidRPr="00FC2654" w:rsidRDefault="00FC2654" w:rsidP="00FC26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Для того</w:t>
      </w:r>
      <w:r w:rsidR="001F26B2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, </w:t>
      </w: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чтобы реализовать данное требование, нужно систематически производить осмотр этих объектов. Работодатель, который является их владельцем, </w:t>
      </w:r>
      <w:r w:rsidRPr="00FC2654">
        <w:rPr>
          <w:rFonts w:ascii="Times New Roman" w:eastAsia="Times New Roman" w:hAnsi="Times New Roman" w:cs="Times New Roman"/>
          <w:sz w:val="30"/>
          <w:szCs w:val="30"/>
          <w:lang w:eastAsia="ru-RU"/>
        </w:rPr>
        <w:t>должен все </w:t>
      </w:r>
      <w:hyperlink r:id="rId5" w:history="1">
        <w:r w:rsidRPr="00FC2654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здания и сооружения</w:t>
        </w:r>
      </w:hyperlink>
      <w:r w:rsidRPr="00FC2654">
        <w:rPr>
          <w:rFonts w:ascii="Times New Roman" w:eastAsia="Times New Roman" w:hAnsi="Times New Roman" w:cs="Times New Roman"/>
          <w:sz w:val="30"/>
          <w:szCs w:val="30"/>
          <w:lang w:eastAsia="ru-RU"/>
        </w:rPr>
        <w:t> закрепить за конкретными структурными подразделениями организации, службами, указав при этом занимаемые площади. Именно на руководителях данных служб и подразделений и должна возлагаться ответственность за сохранность, грамотную эксплуатацию, проведение </w:t>
      </w:r>
      <w:hyperlink r:id="rId6" w:history="1">
        <w:r w:rsidRPr="00FC2654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ремонтных работ</w:t>
        </w:r>
      </w:hyperlink>
      <w:r w:rsidRPr="00FC265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на вверенных им площадях. Это могут быть как целые здания, так и отдельные </w:t>
      </w: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этажи, корпусы, блоки, отдельные цехи и помещения.</w:t>
      </w:r>
    </w:p>
    <w:p w:rsidR="00FC2654" w:rsidRPr="00FC2654" w:rsidRDefault="00FC2654" w:rsidP="00FC265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1A1A1A"/>
          <w:sz w:val="30"/>
          <w:szCs w:val="30"/>
          <w:lang w:eastAsia="ru-RU"/>
        </w:rPr>
      </w:pPr>
      <w:r w:rsidRPr="00FC2654">
        <w:rPr>
          <w:rFonts w:ascii="Times New Roman" w:eastAsia="Times New Roman" w:hAnsi="Times New Roman" w:cs="Times New Roman"/>
          <w:bCs/>
          <w:color w:val="1A1A1A"/>
          <w:sz w:val="30"/>
          <w:szCs w:val="30"/>
          <w:lang w:eastAsia="ru-RU"/>
        </w:rPr>
        <w:t>Когда  же стоит проводить обследование зданий и сооружений?</w:t>
      </w:r>
      <w:r>
        <w:rPr>
          <w:rFonts w:ascii="Times New Roman" w:eastAsia="Times New Roman" w:hAnsi="Times New Roman" w:cs="Times New Roman"/>
          <w:bCs/>
          <w:color w:val="1A1A1A"/>
          <w:sz w:val="30"/>
          <w:szCs w:val="30"/>
          <w:lang w:eastAsia="ru-RU"/>
        </w:rPr>
        <w:t xml:space="preserve"> </w:t>
      </w: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Данное мероприятие имеет смысл в совершенно различных ситуациях. Так, исследование состояния объектов необходимо, когда:</w:t>
      </w:r>
    </w:p>
    <w:p w:rsidR="00FC2654" w:rsidRPr="00FC2654" w:rsidRDefault="00FC2654" w:rsidP="00FC265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нужно определить возможность безопасной эксплуатации здания или сооружения;</w:t>
      </w:r>
    </w:p>
    <w:p w:rsidR="00FC2654" w:rsidRPr="00FC2654" w:rsidRDefault="00FC2654" w:rsidP="00FC265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перед паспортизацией объекта;</w:t>
      </w:r>
    </w:p>
    <w:p w:rsidR="00FC2654" w:rsidRPr="00FC2654" w:rsidRDefault="00FC2654" w:rsidP="00FC26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если изменяются условия эксплуатации;</w:t>
      </w:r>
    </w:p>
    <w:p w:rsidR="00FC2654" w:rsidRPr="00FC2654" w:rsidRDefault="00FC2654" w:rsidP="00FC26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при обнаружении дефектов и повреждений в строительных конструкциях;</w:t>
      </w:r>
    </w:p>
    <w:p w:rsidR="00FC2654" w:rsidRPr="00FC2654" w:rsidRDefault="00FC2654" w:rsidP="00FC26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с целью определения степени износа объекта или его элементов;</w:t>
      </w:r>
    </w:p>
    <w:p w:rsidR="00FC2654" w:rsidRPr="00FC2654" w:rsidRDefault="00FC2654" w:rsidP="00FC26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перед принятием решения о сносе (утилизации);</w:t>
      </w:r>
    </w:p>
    <w:p w:rsidR="00FC2654" w:rsidRDefault="00FC2654" w:rsidP="00FC265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прежде, чем продолжить строительные работы на законсервированном объекте и др.</w:t>
      </w:r>
    </w:p>
    <w:p w:rsidR="004A4728" w:rsidRPr="00401C8A" w:rsidRDefault="00FC2654" w:rsidP="00401C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</w:pP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>Существует и иная необходимость – обязательство работодателей дважды в год проводить обследование зданий и сооружений. Эти мероприятия проводятся весной и осенью.</w:t>
      </w:r>
      <w:r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Наступает осень и </w:t>
      </w:r>
      <w:r w:rsidRPr="00FC265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r w:rsidRPr="00FC265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сновной задачей осеннего осмотра конструкций здания является проверка готовности к эксплуатации в зимний период. Обычно выполняется осенний осмотр до начала отопительного периода. Наибольшее внимание уделяется проверке </w:t>
      </w:r>
      <w:r w:rsidRPr="00401C8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целостности теплового контура здания и готовности к работе систем отопления.</w:t>
      </w:r>
      <w:r w:rsidRPr="00401C8A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</w:t>
      </w:r>
      <w:r w:rsidRPr="00FC2654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Данная мера может осуществляться как своими силами, так и с помощью специализированной организации, имеющей на это лицензию.</w:t>
      </w:r>
      <w:r w:rsidR="00401C8A">
        <w:rPr>
          <w:rFonts w:ascii="Times New Roman" w:eastAsia="Times New Roman" w:hAnsi="Times New Roman" w:cs="Times New Roman"/>
          <w:color w:val="1A1A1A"/>
          <w:sz w:val="30"/>
          <w:szCs w:val="30"/>
          <w:lang w:eastAsia="ru-RU"/>
        </w:rPr>
        <w:t xml:space="preserve">            </w:t>
      </w:r>
      <w:r w:rsidR="004A4728" w:rsidRPr="00401C8A">
        <w:rPr>
          <w:rFonts w:ascii="Times New Roman" w:hAnsi="Times New Roman" w:cs="Times New Roman"/>
          <w:color w:val="000000"/>
          <w:sz w:val="30"/>
          <w:szCs w:val="30"/>
        </w:rPr>
        <w:t>По итогам осеннего технического осмотра составляются планы текущего ремонта жилых зданий на следующий год, определяются объекты, а также элементы зданий, требующие капитального ремонта.</w:t>
      </w:r>
      <w:r w:rsidR="00401C8A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01C8A" w:rsidRPr="00401C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Согласно </w:t>
      </w:r>
      <w:r w:rsidR="00401C8A" w:rsidRPr="00401C8A">
        <w:rPr>
          <w:rFonts w:ascii="Times New Roman" w:hAnsi="Times New Roman" w:cs="Times New Roman"/>
          <w:color w:val="000000"/>
          <w:sz w:val="30"/>
          <w:szCs w:val="30"/>
        </w:rPr>
        <w:t xml:space="preserve">п. 4.2 раздела 4  </w:t>
      </w:r>
      <w:r w:rsidR="004A4728" w:rsidRPr="00401C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Строительны</w:t>
      </w:r>
      <w:r w:rsidR="00401C8A" w:rsidRPr="00401C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х </w:t>
      </w:r>
      <w:r w:rsidR="004A4728" w:rsidRPr="00401C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норм Республики Беларусь СН 1.04.01-2020 «Техническое состояние зданий и сооружений»</w:t>
      </w:r>
      <w:r w:rsidR="00401C8A" w:rsidRPr="00401C8A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401C8A" w:rsidRPr="00401C8A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A4728" w:rsidRPr="00401C8A">
        <w:rPr>
          <w:rFonts w:ascii="Times New Roman" w:hAnsi="Times New Roman" w:cs="Times New Roman"/>
          <w:color w:val="000000"/>
          <w:sz w:val="30"/>
          <w:szCs w:val="30"/>
        </w:rPr>
        <w:t>техническая эксплуатация зданий должна соответствовать требованиям, обеспечивающим безопасность</w:t>
      </w:r>
      <w:r w:rsidR="004A4728" w:rsidRPr="004A4728">
        <w:rPr>
          <w:rFonts w:ascii="Times New Roman" w:hAnsi="Times New Roman" w:cs="Times New Roman"/>
          <w:color w:val="000000"/>
          <w:sz w:val="30"/>
          <w:szCs w:val="30"/>
        </w:rPr>
        <w:t xml:space="preserve"> для жизни и здоровья граждан,</w:t>
      </w:r>
      <w:r w:rsidR="00401C8A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4A4728" w:rsidRPr="004A4728">
        <w:rPr>
          <w:rFonts w:ascii="Times New Roman" w:hAnsi="Times New Roman" w:cs="Times New Roman"/>
          <w:color w:val="000000"/>
          <w:sz w:val="30"/>
          <w:szCs w:val="30"/>
        </w:rPr>
        <w:t>сохранность имущества граждан и собственников зданий, экологическую безопасность в течение всего периода их использования</w:t>
      </w:r>
    </w:p>
    <w:p w:rsidR="006765A3" w:rsidRPr="004A4728" w:rsidRDefault="006765A3">
      <w:pPr>
        <w:rPr>
          <w:rFonts w:ascii="Times New Roman" w:hAnsi="Times New Roman" w:cs="Times New Roman"/>
          <w:sz w:val="30"/>
          <w:szCs w:val="30"/>
        </w:rPr>
      </w:pPr>
    </w:p>
    <w:sectPr w:rsidR="006765A3" w:rsidRPr="004A4728" w:rsidSect="00401C8A">
      <w:pgSz w:w="11906" w:h="16838"/>
      <w:pgMar w:top="567" w:right="567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C1D63"/>
    <w:multiLevelType w:val="multilevel"/>
    <w:tmpl w:val="2B02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654"/>
    <w:rsid w:val="001F26B2"/>
    <w:rsid w:val="00394A35"/>
    <w:rsid w:val="00401C8A"/>
    <w:rsid w:val="004A4728"/>
    <w:rsid w:val="006765A3"/>
    <w:rsid w:val="00A30A9E"/>
    <w:rsid w:val="00FC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58DB3B-DDFB-46D7-933E-999A8201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26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26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C2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26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4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boratoria.by/stati/rabochiy-po-korzis" TargetMode="External"/><Relationship Id="rId5" Type="http://schemas.openxmlformats.org/officeDocument/2006/relationships/hyperlink" Target="https://laboratoria.by/stati/zdaniye-i-sooruzheniy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Заместитель начальника</cp:lastModifiedBy>
  <cp:revision>2</cp:revision>
  <cp:lastPrinted>2024-09-13T10:14:00Z</cp:lastPrinted>
  <dcterms:created xsi:type="dcterms:W3CDTF">2024-09-23T05:44:00Z</dcterms:created>
  <dcterms:modified xsi:type="dcterms:W3CDTF">2024-09-23T05:44:00Z</dcterms:modified>
</cp:coreProperties>
</file>