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Default="00367EC8" w:rsidP="004575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О законности деятельности мобильных групп по оказанию практической и методической помощи в соблюдении законодательства об охране труда</w:t>
      </w:r>
    </w:p>
    <w:p w:rsidR="00552E0D" w:rsidRDefault="00994581" w:rsidP="00916F12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Посещение</w:t>
      </w:r>
      <w:r w:rsidR="00367EC8" w:rsidRPr="00B5297A">
        <w:rPr>
          <w:sz w:val="30"/>
          <w:szCs w:val="30"/>
        </w:rPr>
        <w:t xml:space="preserve"> организаций мобильн</w:t>
      </w:r>
      <w:r>
        <w:rPr>
          <w:sz w:val="30"/>
          <w:szCs w:val="30"/>
        </w:rPr>
        <w:t>ыми</w:t>
      </w:r>
      <w:r w:rsidR="00367EC8" w:rsidRPr="00B5297A">
        <w:rPr>
          <w:sz w:val="30"/>
          <w:szCs w:val="30"/>
        </w:rPr>
        <w:t xml:space="preserve"> групп</w:t>
      </w:r>
      <w:r>
        <w:rPr>
          <w:sz w:val="30"/>
          <w:szCs w:val="30"/>
        </w:rPr>
        <w:t>ами</w:t>
      </w:r>
      <w:r w:rsidR="00367EC8" w:rsidRPr="00B5297A">
        <w:rPr>
          <w:sz w:val="30"/>
          <w:szCs w:val="30"/>
        </w:rPr>
        <w:t xml:space="preserve"> по оказанию практической и методической помощи в </w:t>
      </w:r>
      <w:r w:rsidR="003D3CCD">
        <w:rPr>
          <w:sz w:val="30"/>
          <w:szCs w:val="30"/>
        </w:rPr>
        <w:t>обеспечении</w:t>
      </w:r>
      <w:r w:rsidR="00367EC8" w:rsidRPr="00B5297A">
        <w:rPr>
          <w:sz w:val="30"/>
          <w:szCs w:val="30"/>
        </w:rPr>
        <w:t xml:space="preserve"> законодательства об охране труда</w:t>
      </w:r>
      <w:r>
        <w:rPr>
          <w:sz w:val="30"/>
          <w:szCs w:val="30"/>
        </w:rPr>
        <w:t xml:space="preserve">, созданными при местных и </w:t>
      </w:r>
      <w:r w:rsidR="001717B6">
        <w:rPr>
          <w:sz w:val="30"/>
          <w:szCs w:val="30"/>
        </w:rPr>
        <w:t>и</w:t>
      </w:r>
      <w:r>
        <w:rPr>
          <w:sz w:val="30"/>
          <w:szCs w:val="30"/>
        </w:rPr>
        <w:t>сполнительных и распорядительных органах,</w:t>
      </w:r>
      <w:r w:rsidR="00367EC8" w:rsidRPr="00B5297A">
        <w:rPr>
          <w:sz w:val="30"/>
          <w:szCs w:val="30"/>
        </w:rPr>
        <w:t xml:space="preserve"> зачастую вызывает </w:t>
      </w:r>
      <w:r w:rsidR="00552E0D">
        <w:rPr>
          <w:sz w:val="30"/>
          <w:szCs w:val="30"/>
        </w:rPr>
        <w:t>закономерный вопрос у руководителя о законности их, мобильных групп, деятельности.</w:t>
      </w:r>
    </w:p>
    <w:p w:rsidR="00B5297A" w:rsidRPr="002B2595" w:rsidRDefault="00552E0D" w:rsidP="002B259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Ответим на вопрос.</w:t>
      </w:r>
    </w:p>
    <w:p w:rsidR="002B2595" w:rsidRDefault="00B5297A" w:rsidP="002B25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2B2595">
        <w:rPr>
          <w:rFonts w:ascii="Times New Roman" w:hAnsi="Times New Roman" w:cs="Times New Roman"/>
          <w:sz w:val="30"/>
          <w:szCs w:val="30"/>
        </w:rPr>
        <w:t xml:space="preserve">На законодательном уровне урегулирован вопрос полномочий местных исполнительных и распорядительных органов </w:t>
      </w:r>
      <w:r w:rsidR="002B2595" w:rsidRPr="002B2595">
        <w:rPr>
          <w:rFonts w:ascii="Times New Roman" w:hAnsi="Times New Roman" w:cs="Times New Roman"/>
          <w:sz w:val="30"/>
          <w:szCs w:val="30"/>
        </w:rPr>
        <w:t>по</w:t>
      </w:r>
      <w:r w:rsidRPr="002B2595">
        <w:rPr>
          <w:rFonts w:ascii="Times New Roman" w:hAnsi="Times New Roman" w:cs="Times New Roman"/>
          <w:sz w:val="30"/>
          <w:szCs w:val="30"/>
        </w:rPr>
        <w:t xml:space="preserve"> </w:t>
      </w:r>
      <w:r w:rsidR="002B2595" w:rsidRPr="002B2595">
        <w:rPr>
          <w:rFonts w:ascii="Times New Roman" w:hAnsi="Times New Roman" w:cs="Times New Roman"/>
          <w:color w:val="000000"/>
          <w:sz w:val="30"/>
          <w:szCs w:val="30"/>
        </w:rPr>
        <w:t xml:space="preserve">оказанию практической и методической помощи организациям, расположенным на подведомственной им территории, в обеспечении соблюдения законодательства об охране труда, профилактике производственного травматизма, оперативном выявлении и устранении нарушений требований безопасности (ст. 10 Закона Республики Беларусь </w:t>
      </w:r>
      <w:r w:rsidR="002B2595">
        <w:rPr>
          <w:rFonts w:ascii="Times New Roman" w:hAnsi="Times New Roman" w:cs="Times New Roman"/>
          <w:color w:val="000000"/>
          <w:sz w:val="30"/>
          <w:szCs w:val="30"/>
        </w:rPr>
        <w:t xml:space="preserve">                 </w:t>
      </w:r>
      <w:r w:rsidR="002B2595" w:rsidRPr="002B2595">
        <w:rPr>
          <w:rFonts w:ascii="Times New Roman" w:hAnsi="Times New Roman" w:cs="Times New Roman"/>
          <w:color w:val="000000"/>
          <w:sz w:val="30"/>
          <w:szCs w:val="30"/>
        </w:rPr>
        <w:t>от 23 июня 2008 г. № 356-З «Об охране труда»).</w:t>
      </w:r>
      <w:proofErr w:type="gramEnd"/>
    </w:p>
    <w:p w:rsidR="004C1008" w:rsidRDefault="004C1008" w:rsidP="002B25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В целях реализации данных полномочий </w:t>
      </w:r>
      <w:r w:rsidR="00176C71">
        <w:rPr>
          <w:rFonts w:ascii="Times New Roman" w:hAnsi="Times New Roman" w:cs="Times New Roman"/>
          <w:color w:val="000000"/>
          <w:sz w:val="30"/>
          <w:szCs w:val="30"/>
        </w:rPr>
        <w:t xml:space="preserve">при </w:t>
      </w:r>
      <w:r w:rsidR="00A6330E" w:rsidRPr="002B2595">
        <w:rPr>
          <w:rFonts w:ascii="Times New Roman" w:hAnsi="Times New Roman" w:cs="Times New Roman"/>
          <w:sz w:val="30"/>
          <w:szCs w:val="30"/>
        </w:rPr>
        <w:t>местных исполнительных и распорядительных</w:t>
      </w:r>
      <w:r w:rsidR="00A6330E">
        <w:rPr>
          <w:rFonts w:ascii="Times New Roman" w:hAnsi="Times New Roman" w:cs="Times New Roman"/>
          <w:sz w:val="30"/>
          <w:szCs w:val="30"/>
        </w:rPr>
        <w:t xml:space="preserve"> и распорядительных органах могут создаваться мобильные группы по оказанию практической и методической помощи организациям в обеспечении соблюдения законодательства об охране труда. Состав мобильных групп и порядок их деятельности устанавливаются </w:t>
      </w:r>
      <w:r w:rsidR="00DF3446">
        <w:rPr>
          <w:rFonts w:ascii="Times New Roman" w:hAnsi="Times New Roman" w:cs="Times New Roman"/>
          <w:sz w:val="30"/>
          <w:szCs w:val="30"/>
        </w:rPr>
        <w:t>решением (распоряжением) исполкома.</w:t>
      </w:r>
      <w:r w:rsidR="00A6330E">
        <w:rPr>
          <w:rFonts w:ascii="Times New Roman" w:hAnsi="Times New Roman" w:cs="Times New Roman"/>
          <w:sz w:val="30"/>
          <w:szCs w:val="30"/>
        </w:rPr>
        <w:t xml:space="preserve"> </w:t>
      </w:r>
    </w:p>
    <w:p w:rsidR="002B2595" w:rsidRDefault="002B2595" w:rsidP="009945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Таким образом, </w:t>
      </w:r>
      <w:r w:rsidR="00753C3F">
        <w:rPr>
          <w:rFonts w:ascii="Times New Roman" w:hAnsi="Times New Roman" w:cs="Times New Roman"/>
          <w:color w:val="000000"/>
          <w:sz w:val="30"/>
          <w:szCs w:val="30"/>
        </w:rPr>
        <w:t>деятельность мобильных групп является законной.</w:t>
      </w:r>
      <w:r w:rsidR="00FE7A4A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753C3F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916F12" w:rsidRDefault="00916F12" w:rsidP="00457556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CC1FAF" w:rsidRP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sectPr w:rsidR="00CC1FAF" w:rsidRPr="00CC1FAF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56A"/>
    <w:multiLevelType w:val="multilevel"/>
    <w:tmpl w:val="271A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33544"/>
    <w:multiLevelType w:val="multilevel"/>
    <w:tmpl w:val="6F84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F6A5D"/>
    <w:rsid w:val="00137D57"/>
    <w:rsid w:val="001717B6"/>
    <w:rsid w:val="00176C71"/>
    <w:rsid w:val="001C32EA"/>
    <w:rsid w:val="001D74E1"/>
    <w:rsid w:val="00240135"/>
    <w:rsid w:val="002B2595"/>
    <w:rsid w:val="002B7AE0"/>
    <w:rsid w:val="00302EB2"/>
    <w:rsid w:val="00367EC8"/>
    <w:rsid w:val="003D3CCD"/>
    <w:rsid w:val="003E7DB3"/>
    <w:rsid w:val="00457556"/>
    <w:rsid w:val="004C06CB"/>
    <w:rsid w:val="004C1008"/>
    <w:rsid w:val="004C5A81"/>
    <w:rsid w:val="00547B01"/>
    <w:rsid w:val="00552E0D"/>
    <w:rsid w:val="00595DA0"/>
    <w:rsid w:val="00623F54"/>
    <w:rsid w:val="00672495"/>
    <w:rsid w:val="0071283C"/>
    <w:rsid w:val="007460D0"/>
    <w:rsid w:val="00753C3F"/>
    <w:rsid w:val="007773A9"/>
    <w:rsid w:val="007B2F7A"/>
    <w:rsid w:val="00850568"/>
    <w:rsid w:val="008930E8"/>
    <w:rsid w:val="008A6110"/>
    <w:rsid w:val="008D77FA"/>
    <w:rsid w:val="00916F12"/>
    <w:rsid w:val="00994581"/>
    <w:rsid w:val="00A6330E"/>
    <w:rsid w:val="00A8270C"/>
    <w:rsid w:val="00A8778A"/>
    <w:rsid w:val="00B5297A"/>
    <w:rsid w:val="00B62AE8"/>
    <w:rsid w:val="00BA6B2C"/>
    <w:rsid w:val="00C00D6D"/>
    <w:rsid w:val="00C553C7"/>
    <w:rsid w:val="00C833F8"/>
    <w:rsid w:val="00CC1FAF"/>
    <w:rsid w:val="00D4598B"/>
    <w:rsid w:val="00DF3446"/>
    <w:rsid w:val="00E36967"/>
    <w:rsid w:val="00E46633"/>
    <w:rsid w:val="00E77EEE"/>
    <w:rsid w:val="00F42C0C"/>
    <w:rsid w:val="00FE7A4A"/>
    <w:rsid w:val="00FF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37D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2021-03-26T05:52:00Z</dcterms:created>
  <dcterms:modified xsi:type="dcterms:W3CDTF">2021-03-26T05:52:00Z</dcterms:modified>
</cp:coreProperties>
</file>